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B7" w:rsidRPr="00F82BEC" w:rsidRDefault="00D01CB7" w:rsidP="00A338B1">
      <w:pPr>
        <w:jc w:val="center"/>
        <w:rPr>
          <w:rFonts w:asciiTheme="majorEastAsia" w:eastAsiaTheme="majorEastAsia" w:hAnsiTheme="majorEastAsia"/>
          <w:b/>
          <w:sz w:val="44"/>
          <w:szCs w:val="44"/>
        </w:rPr>
      </w:pPr>
      <w:r w:rsidRPr="00F82BEC">
        <w:rPr>
          <w:rFonts w:asciiTheme="majorEastAsia" w:eastAsiaTheme="majorEastAsia" w:hAnsiTheme="majorEastAsia"/>
          <w:b/>
          <w:sz w:val="44"/>
          <w:szCs w:val="44"/>
        </w:rPr>
        <w:t>在常态化疫情防控下</w:t>
      </w:r>
    </w:p>
    <w:p w:rsidR="00613000" w:rsidRPr="00F82BEC" w:rsidRDefault="00D01CB7" w:rsidP="00A338B1">
      <w:pPr>
        <w:jc w:val="center"/>
        <w:rPr>
          <w:rFonts w:asciiTheme="majorEastAsia" w:eastAsiaTheme="majorEastAsia" w:hAnsiTheme="majorEastAsia"/>
          <w:b/>
          <w:sz w:val="44"/>
          <w:szCs w:val="44"/>
        </w:rPr>
      </w:pPr>
      <w:r w:rsidRPr="00F82BEC">
        <w:rPr>
          <w:rFonts w:asciiTheme="majorEastAsia" w:eastAsiaTheme="majorEastAsia" w:hAnsiTheme="majorEastAsia"/>
          <w:b/>
          <w:sz w:val="44"/>
          <w:szCs w:val="44"/>
        </w:rPr>
        <w:t>做好</w:t>
      </w:r>
      <w:r w:rsidR="00961C3A" w:rsidRPr="00F82BEC">
        <w:rPr>
          <w:rFonts w:asciiTheme="majorEastAsia" w:eastAsiaTheme="majorEastAsia" w:hAnsiTheme="majorEastAsia" w:hint="eastAsia"/>
          <w:b/>
          <w:sz w:val="44"/>
          <w:szCs w:val="44"/>
        </w:rPr>
        <w:t>援外培训</w:t>
      </w:r>
      <w:r w:rsidRPr="00F82BEC">
        <w:rPr>
          <w:rFonts w:asciiTheme="majorEastAsia" w:eastAsiaTheme="majorEastAsia" w:hAnsiTheme="majorEastAsia" w:hint="eastAsia"/>
          <w:b/>
          <w:sz w:val="44"/>
          <w:szCs w:val="44"/>
        </w:rPr>
        <w:t>工作</w:t>
      </w:r>
      <w:r w:rsidR="00961C3A" w:rsidRPr="00F82BEC">
        <w:rPr>
          <w:rFonts w:asciiTheme="majorEastAsia" w:eastAsiaTheme="majorEastAsia" w:hAnsiTheme="majorEastAsia" w:hint="eastAsia"/>
          <w:b/>
          <w:sz w:val="44"/>
          <w:szCs w:val="44"/>
        </w:rPr>
        <w:t>的指导意见</w:t>
      </w:r>
    </w:p>
    <w:p w:rsidR="00961C3A" w:rsidRPr="00F82BEC" w:rsidRDefault="00961C3A" w:rsidP="00246DB2">
      <w:pPr>
        <w:rPr>
          <w:rFonts w:ascii="仿宋" w:eastAsia="仿宋" w:hAnsi="仿宋"/>
          <w:sz w:val="32"/>
          <w:szCs w:val="32"/>
        </w:rPr>
      </w:pPr>
    </w:p>
    <w:p w:rsidR="00FB4521" w:rsidRPr="00BE53E2" w:rsidRDefault="00FB4521" w:rsidP="00246DB2">
      <w:pPr>
        <w:ind w:firstLineChars="200" w:firstLine="640"/>
        <w:rPr>
          <w:rFonts w:ascii="仿宋" w:eastAsia="仿宋" w:hAnsi="仿宋"/>
          <w:sz w:val="32"/>
          <w:szCs w:val="32"/>
        </w:rPr>
      </w:pPr>
      <w:r w:rsidRPr="00BE53E2">
        <w:rPr>
          <w:rFonts w:ascii="仿宋" w:eastAsia="仿宋" w:hAnsi="仿宋" w:hint="eastAsia"/>
          <w:sz w:val="32"/>
          <w:szCs w:val="32"/>
        </w:rPr>
        <w:t>我国新冠肺炎疫情防控已从应急状态转</w:t>
      </w:r>
      <w:r w:rsidR="00CA375D" w:rsidRPr="00BE53E2">
        <w:rPr>
          <w:rFonts w:ascii="仿宋" w:eastAsia="仿宋" w:hAnsi="仿宋" w:hint="eastAsia"/>
          <w:sz w:val="32"/>
          <w:szCs w:val="32"/>
        </w:rPr>
        <w:t>入</w:t>
      </w:r>
      <w:r w:rsidRPr="00BE53E2">
        <w:rPr>
          <w:rFonts w:ascii="仿宋" w:eastAsia="仿宋" w:hAnsi="仿宋" w:hint="eastAsia"/>
          <w:sz w:val="32"/>
          <w:szCs w:val="32"/>
        </w:rPr>
        <w:t>常态化。为贯彻习近平总书记统筹推进新冠肺炎疫情防控和经济社会发展重要讲话精神，落实党中央、国务院关于疫情防控</w:t>
      </w:r>
      <w:proofErr w:type="gramStart"/>
      <w:r w:rsidRPr="00BE53E2">
        <w:rPr>
          <w:rFonts w:ascii="仿宋" w:eastAsia="仿宋" w:hAnsi="仿宋" w:hint="eastAsia"/>
          <w:sz w:val="32"/>
          <w:szCs w:val="32"/>
        </w:rPr>
        <w:t>常态化下的</w:t>
      </w:r>
      <w:proofErr w:type="gramEnd"/>
      <w:r w:rsidRPr="00BE53E2">
        <w:rPr>
          <w:rFonts w:ascii="仿宋" w:eastAsia="仿宋" w:hAnsi="仿宋" w:hint="eastAsia"/>
          <w:sz w:val="32"/>
          <w:szCs w:val="32"/>
        </w:rPr>
        <w:t>一系列决策部署，扎实做好援外培训工作，现提出</w:t>
      </w:r>
      <w:r w:rsidR="00CA375D" w:rsidRPr="00BE53E2">
        <w:rPr>
          <w:rFonts w:ascii="仿宋" w:eastAsia="仿宋" w:hAnsi="仿宋" w:hint="eastAsia"/>
          <w:sz w:val="32"/>
          <w:szCs w:val="32"/>
        </w:rPr>
        <w:t>以</w:t>
      </w:r>
      <w:r w:rsidRPr="00BE53E2">
        <w:rPr>
          <w:rFonts w:ascii="仿宋" w:eastAsia="仿宋" w:hAnsi="仿宋" w:hint="eastAsia"/>
          <w:sz w:val="32"/>
          <w:szCs w:val="32"/>
        </w:rPr>
        <w:t>下指导意见。</w:t>
      </w:r>
    </w:p>
    <w:p w:rsidR="001E3DCA" w:rsidRPr="00BE53E2" w:rsidRDefault="0018038C" w:rsidP="0018038C">
      <w:pPr>
        <w:ind w:firstLineChars="200" w:firstLine="640"/>
        <w:rPr>
          <w:rFonts w:ascii="黑体" w:eastAsia="黑体" w:hAnsi="黑体"/>
          <w:sz w:val="32"/>
          <w:szCs w:val="32"/>
        </w:rPr>
      </w:pPr>
      <w:r w:rsidRPr="00BE53E2">
        <w:rPr>
          <w:rFonts w:ascii="黑体" w:eastAsia="黑体" w:hAnsi="黑体" w:hint="eastAsia"/>
          <w:sz w:val="32"/>
          <w:szCs w:val="32"/>
        </w:rPr>
        <w:t>一、充分认识常态化疫情防控下做好援外培训工作的重要意义</w:t>
      </w:r>
    </w:p>
    <w:p w:rsidR="0018038C" w:rsidRPr="00BE53E2" w:rsidRDefault="007955AD" w:rsidP="0018038C">
      <w:pPr>
        <w:ind w:firstLineChars="200" w:firstLine="640"/>
        <w:rPr>
          <w:rFonts w:ascii="仿宋" w:eastAsia="仿宋" w:hAnsi="仿宋"/>
          <w:sz w:val="32"/>
          <w:szCs w:val="32"/>
        </w:rPr>
      </w:pPr>
      <w:r w:rsidRPr="00BE53E2">
        <w:rPr>
          <w:rFonts w:ascii="仿宋" w:eastAsia="仿宋" w:hAnsi="仿宋"/>
          <w:sz w:val="32"/>
          <w:szCs w:val="32"/>
        </w:rPr>
        <w:t>在</w:t>
      </w:r>
      <w:r w:rsidR="00A46094" w:rsidRPr="00BE53E2">
        <w:rPr>
          <w:rFonts w:ascii="仿宋" w:eastAsia="仿宋" w:hAnsi="仿宋" w:hint="eastAsia"/>
          <w:sz w:val="32"/>
          <w:szCs w:val="32"/>
        </w:rPr>
        <w:t>世界</w:t>
      </w:r>
      <w:r w:rsidRPr="00BE53E2">
        <w:rPr>
          <w:rFonts w:ascii="仿宋" w:eastAsia="仿宋" w:hAnsi="仿宋"/>
          <w:sz w:val="32"/>
          <w:szCs w:val="32"/>
        </w:rPr>
        <w:t>抗击新冠</w:t>
      </w:r>
      <w:r w:rsidR="00A46094" w:rsidRPr="00BE53E2">
        <w:rPr>
          <w:rFonts w:ascii="仿宋" w:eastAsia="仿宋" w:hAnsi="仿宋"/>
          <w:sz w:val="32"/>
          <w:szCs w:val="32"/>
        </w:rPr>
        <w:t>肺炎</w:t>
      </w:r>
      <w:r w:rsidRPr="00BE53E2">
        <w:rPr>
          <w:rFonts w:ascii="仿宋" w:eastAsia="仿宋" w:hAnsi="仿宋"/>
          <w:sz w:val="32"/>
          <w:szCs w:val="32"/>
        </w:rPr>
        <w:t>疫情</w:t>
      </w:r>
      <w:r w:rsidR="00A46094" w:rsidRPr="00BE53E2">
        <w:rPr>
          <w:rFonts w:ascii="仿宋" w:eastAsia="仿宋" w:hAnsi="仿宋"/>
          <w:sz w:val="32"/>
          <w:szCs w:val="32"/>
        </w:rPr>
        <w:t>过程</w:t>
      </w:r>
      <w:r w:rsidRPr="00BE53E2">
        <w:rPr>
          <w:rFonts w:ascii="仿宋" w:eastAsia="仿宋" w:hAnsi="仿宋"/>
          <w:sz w:val="32"/>
          <w:szCs w:val="32"/>
        </w:rPr>
        <w:t>中</w:t>
      </w:r>
      <w:r w:rsidR="00A46094" w:rsidRPr="00BE53E2">
        <w:rPr>
          <w:rFonts w:ascii="仿宋" w:eastAsia="仿宋" w:hAnsi="仿宋" w:hint="eastAsia"/>
          <w:sz w:val="32"/>
          <w:szCs w:val="32"/>
        </w:rPr>
        <w:t>，</w:t>
      </w:r>
      <w:r w:rsidR="00A46094" w:rsidRPr="00BE53E2">
        <w:rPr>
          <w:rFonts w:ascii="仿宋" w:eastAsia="仿宋" w:hAnsi="仿宋"/>
          <w:sz w:val="32"/>
          <w:szCs w:val="32"/>
        </w:rPr>
        <w:t>我国</w:t>
      </w:r>
      <w:r w:rsidR="00783560" w:rsidRPr="00BE53E2">
        <w:rPr>
          <w:rFonts w:ascii="仿宋" w:eastAsia="仿宋" w:hAnsi="仿宋" w:hint="eastAsia"/>
          <w:sz w:val="32"/>
          <w:szCs w:val="32"/>
        </w:rPr>
        <w:t>积极对外提供力所能及的抗</w:t>
      </w:r>
      <w:proofErr w:type="gramStart"/>
      <w:r w:rsidR="00783560" w:rsidRPr="00BE53E2">
        <w:rPr>
          <w:rFonts w:ascii="仿宋" w:eastAsia="仿宋" w:hAnsi="仿宋" w:hint="eastAsia"/>
          <w:sz w:val="32"/>
          <w:szCs w:val="32"/>
        </w:rPr>
        <w:t>疫</w:t>
      </w:r>
      <w:proofErr w:type="gramEnd"/>
      <w:r w:rsidR="00783560" w:rsidRPr="00BE53E2">
        <w:rPr>
          <w:rFonts w:ascii="仿宋" w:eastAsia="仿宋" w:hAnsi="仿宋" w:hint="eastAsia"/>
          <w:sz w:val="32"/>
          <w:szCs w:val="32"/>
        </w:rPr>
        <w:t>援助，坚持正确义利观、</w:t>
      </w:r>
      <w:proofErr w:type="gramStart"/>
      <w:r w:rsidR="00783560" w:rsidRPr="00BE53E2">
        <w:rPr>
          <w:rFonts w:ascii="仿宋" w:eastAsia="仿宋" w:hAnsi="仿宋" w:hint="eastAsia"/>
          <w:sz w:val="32"/>
          <w:szCs w:val="32"/>
        </w:rPr>
        <w:t>践行</w:t>
      </w:r>
      <w:proofErr w:type="gramEnd"/>
      <w:r w:rsidR="00783560" w:rsidRPr="00BE53E2">
        <w:rPr>
          <w:rFonts w:ascii="仿宋" w:eastAsia="仿宋" w:hAnsi="仿宋" w:hint="eastAsia"/>
          <w:sz w:val="32"/>
          <w:szCs w:val="32"/>
        </w:rPr>
        <w:t>人类命运共同体理念，</w:t>
      </w:r>
      <w:r w:rsidRPr="00BE53E2">
        <w:rPr>
          <w:rFonts w:ascii="仿宋" w:eastAsia="仿宋" w:hAnsi="仿宋" w:hint="eastAsia"/>
          <w:sz w:val="32"/>
          <w:szCs w:val="32"/>
        </w:rPr>
        <w:t>展现了</w:t>
      </w:r>
      <w:r w:rsidR="00783560" w:rsidRPr="00BE53E2">
        <w:rPr>
          <w:rFonts w:ascii="仿宋" w:eastAsia="仿宋" w:hAnsi="仿宋" w:hint="eastAsia"/>
          <w:sz w:val="32"/>
          <w:szCs w:val="32"/>
        </w:rPr>
        <w:t>作为一个负责任大国应有的担当</w:t>
      </w:r>
      <w:r w:rsidRPr="00BE53E2">
        <w:rPr>
          <w:rFonts w:ascii="仿宋" w:eastAsia="仿宋" w:hAnsi="仿宋" w:hint="eastAsia"/>
          <w:sz w:val="32"/>
          <w:szCs w:val="32"/>
        </w:rPr>
        <w:t>，</w:t>
      </w:r>
      <w:r w:rsidRPr="00BE53E2">
        <w:rPr>
          <w:rFonts w:ascii="仿宋" w:eastAsia="仿宋" w:hAnsi="仿宋"/>
          <w:sz w:val="32"/>
          <w:szCs w:val="32"/>
        </w:rPr>
        <w:t>获得了国际社会高度赞誉</w:t>
      </w:r>
      <w:r w:rsidR="00783560" w:rsidRPr="00BE53E2">
        <w:rPr>
          <w:rFonts w:ascii="仿宋" w:eastAsia="仿宋" w:hAnsi="仿宋" w:hint="eastAsia"/>
          <w:sz w:val="32"/>
          <w:szCs w:val="32"/>
        </w:rPr>
        <w:t>。</w:t>
      </w:r>
      <w:r w:rsidR="00B924F9" w:rsidRPr="00BE53E2">
        <w:rPr>
          <w:rFonts w:ascii="仿宋" w:eastAsia="仿宋" w:hAnsi="仿宋" w:hint="eastAsia"/>
          <w:sz w:val="32"/>
          <w:szCs w:val="32"/>
        </w:rPr>
        <w:t>在</w:t>
      </w:r>
      <w:r w:rsidR="00A46094" w:rsidRPr="00BE53E2">
        <w:rPr>
          <w:rFonts w:ascii="仿宋" w:eastAsia="仿宋" w:hAnsi="仿宋" w:hint="eastAsia"/>
          <w:sz w:val="32"/>
          <w:szCs w:val="32"/>
        </w:rPr>
        <w:t>国内</w:t>
      </w:r>
      <w:r w:rsidR="00B924F9" w:rsidRPr="00BE53E2">
        <w:rPr>
          <w:rFonts w:ascii="仿宋" w:eastAsia="仿宋" w:hAnsi="仿宋" w:hint="eastAsia"/>
          <w:sz w:val="32"/>
          <w:szCs w:val="32"/>
        </w:rPr>
        <w:t>常态化疫情防控下，积极有序开展援外培训工作，对讲好中国故事</w:t>
      </w:r>
      <w:r w:rsidR="0061516F" w:rsidRPr="00BE53E2">
        <w:rPr>
          <w:rFonts w:ascii="仿宋" w:eastAsia="仿宋" w:hAnsi="仿宋" w:hint="eastAsia"/>
          <w:sz w:val="32"/>
          <w:szCs w:val="32"/>
        </w:rPr>
        <w:t>，推动国家间团结友谊，打好疫情防控全球阻击战具有重要意义。各</w:t>
      </w:r>
      <w:r w:rsidR="00B924F9" w:rsidRPr="00BE53E2">
        <w:rPr>
          <w:rFonts w:ascii="仿宋" w:eastAsia="仿宋" w:hAnsi="仿宋" w:hint="eastAsia"/>
          <w:sz w:val="32"/>
          <w:szCs w:val="32"/>
        </w:rPr>
        <w:t>承办单位要提高政治站位，树立全球视野，在</w:t>
      </w:r>
      <w:r w:rsidR="0061516F" w:rsidRPr="00BE53E2">
        <w:rPr>
          <w:rFonts w:ascii="仿宋" w:eastAsia="仿宋" w:hAnsi="仿宋" w:hint="eastAsia"/>
          <w:sz w:val="32"/>
          <w:szCs w:val="32"/>
        </w:rPr>
        <w:t>抓好</w:t>
      </w:r>
      <w:r w:rsidR="00B924F9" w:rsidRPr="00BE53E2">
        <w:rPr>
          <w:rFonts w:ascii="仿宋" w:eastAsia="仿宋" w:hAnsi="仿宋" w:hint="eastAsia"/>
          <w:sz w:val="32"/>
          <w:szCs w:val="32"/>
        </w:rPr>
        <w:t>疫情防控</w:t>
      </w:r>
      <w:r w:rsidR="0061516F" w:rsidRPr="00BE53E2">
        <w:rPr>
          <w:rFonts w:ascii="仿宋" w:eastAsia="仿宋" w:hAnsi="仿宋" w:hint="eastAsia"/>
          <w:sz w:val="32"/>
          <w:szCs w:val="32"/>
        </w:rPr>
        <w:t>的同时，做好</w:t>
      </w:r>
      <w:r w:rsidR="00B924F9" w:rsidRPr="00BE53E2">
        <w:rPr>
          <w:rFonts w:ascii="仿宋" w:eastAsia="仿宋" w:hAnsi="仿宋" w:hint="eastAsia"/>
          <w:sz w:val="32"/>
          <w:szCs w:val="32"/>
        </w:rPr>
        <w:t>援外培训工作。</w:t>
      </w:r>
    </w:p>
    <w:p w:rsidR="00A55291" w:rsidRPr="00BE53E2" w:rsidRDefault="000B2CA9" w:rsidP="0018038C">
      <w:pPr>
        <w:ind w:firstLineChars="200" w:firstLine="640"/>
        <w:rPr>
          <w:rFonts w:ascii="黑体" w:eastAsia="黑体" w:hAnsi="黑体"/>
          <w:sz w:val="32"/>
          <w:szCs w:val="32"/>
        </w:rPr>
      </w:pPr>
      <w:r w:rsidRPr="00BE53E2">
        <w:rPr>
          <w:rFonts w:ascii="黑体" w:eastAsia="黑体" w:hAnsi="黑体" w:hint="eastAsia"/>
          <w:sz w:val="32"/>
          <w:szCs w:val="32"/>
        </w:rPr>
        <w:t>二、综合研判开展援外培训工作面临的风险</w:t>
      </w:r>
    </w:p>
    <w:p w:rsidR="00A55291" w:rsidRPr="00BE53E2" w:rsidRDefault="00B9114E" w:rsidP="0018038C">
      <w:pPr>
        <w:ind w:firstLineChars="200" w:firstLine="640"/>
        <w:rPr>
          <w:rFonts w:ascii="仿宋" w:eastAsia="仿宋" w:hAnsi="仿宋"/>
          <w:sz w:val="32"/>
          <w:szCs w:val="32"/>
        </w:rPr>
      </w:pPr>
      <w:r w:rsidRPr="00BE53E2">
        <w:rPr>
          <w:rFonts w:ascii="仿宋" w:eastAsia="仿宋" w:hAnsi="仿宋" w:hint="eastAsia"/>
          <w:sz w:val="32"/>
          <w:szCs w:val="32"/>
        </w:rPr>
        <w:t>当前国内疫情形势总体向好，但境外疫情形势依然严峻复杂，</w:t>
      </w:r>
      <w:r w:rsidR="00A55291" w:rsidRPr="00BE53E2">
        <w:rPr>
          <w:rFonts w:ascii="仿宋" w:eastAsia="仿宋" w:hAnsi="仿宋" w:hint="eastAsia"/>
          <w:sz w:val="32"/>
          <w:szCs w:val="32"/>
        </w:rPr>
        <w:t>重启援外培训工作</w:t>
      </w:r>
      <w:r w:rsidR="000B2CA9" w:rsidRPr="00BE53E2">
        <w:rPr>
          <w:rFonts w:ascii="仿宋" w:eastAsia="仿宋" w:hAnsi="仿宋" w:hint="eastAsia"/>
          <w:sz w:val="32"/>
          <w:szCs w:val="32"/>
        </w:rPr>
        <w:t>可能</w:t>
      </w:r>
      <w:r w:rsidR="00A55291" w:rsidRPr="00BE53E2">
        <w:rPr>
          <w:rFonts w:ascii="仿宋" w:eastAsia="仿宋" w:hAnsi="仿宋" w:hint="eastAsia"/>
          <w:sz w:val="32"/>
          <w:szCs w:val="32"/>
        </w:rPr>
        <w:t>会给</w:t>
      </w:r>
      <w:r w:rsidR="008662D0">
        <w:rPr>
          <w:rFonts w:ascii="仿宋" w:eastAsia="仿宋" w:hAnsi="仿宋" w:hint="eastAsia"/>
          <w:sz w:val="32"/>
          <w:szCs w:val="32"/>
        </w:rPr>
        <w:t>我国疫情防控</w:t>
      </w:r>
      <w:r w:rsidR="00A55291" w:rsidRPr="00BE53E2">
        <w:rPr>
          <w:rFonts w:ascii="仿宋" w:eastAsia="仿宋" w:hAnsi="仿宋" w:hint="eastAsia"/>
          <w:sz w:val="32"/>
          <w:szCs w:val="32"/>
        </w:rPr>
        <w:t>带来</w:t>
      </w:r>
      <w:r w:rsidR="008662D0">
        <w:rPr>
          <w:rFonts w:ascii="仿宋" w:eastAsia="仿宋" w:hAnsi="仿宋" w:hint="eastAsia"/>
          <w:sz w:val="32"/>
          <w:szCs w:val="32"/>
        </w:rPr>
        <w:t>挑战</w:t>
      </w:r>
      <w:r w:rsidR="00A55291" w:rsidRPr="00BE53E2">
        <w:rPr>
          <w:rFonts w:ascii="仿宋" w:eastAsia="仿宋" w:hAnsi="仿宋" w:hint="eastAsia"/>
          <w:sz w:val="32"/>
          <w:szCs w:val="32"/>
        </w:rPr>
        <w:t>、给参训学员带来</w:t>
      </w:r>
      <w:r w:rsidR="000B2CA9" w:rsidRPr="00BE53E2">
        <w:rPr>
          <w:rFonts w:ascii="仿宋" w:eastAsia="仿宋" w:hAnsi="仿宋" w:hint="eastAsia"/>
          <w:sz w:val="32"/>
          <w:szCs w:val="32"/>
        </w:rPr>
        <w:t>不便</w:t>
      </w:r>
      <w:r w:rsidR="00A55291" w:rsidRPr="00BE53E2">
        <w:rPr>
          <w:rFonts w:ascii="仿宋" w:eastAsia="仿宋" w:hAnsi="仿宋" w:hint="eastAsia"/>
          <w:sz w:val="32"/>
          <w:szCs w:val="32"/>
        </w:rPr>
        <w:t>。各地承办单位要高度</w:t>
      </w:r>
      <w:r w:rsidRPr="00BE53E2">
        <w:rPr>
          <w:rFonts w:ascii="仿宋" w:eastAsia="仿宋" w:hAnsi="仿宋" w:hint="eastAsia"/>
          <w:sz w:val="32"/>
          <w:szCs w:val="32"/>
        </w:rPr>
        <w:t>关注</w:t>
      </w:r>
      <w:r w:rsidR="00A55291" w:rsidRPr="00BE53E2">
        <w:rPr>
          <w:rFonts w:ascii="仿宋" w:eastAsia="仿宋" w:hAnsi="仿宋" w:hint="eastAsia"/>
          <w:sz w:val="32"/>
          <w:szCs w:val="32"/>
        </w:rPr>
        <w:t>疫情防控形</w:t>
      </w:r>
      <w:r w:rsidR="00A55291" w:rsidRPr="00BE53E2">
        <w:rPr>
          <w:rFonts w:ascii="仿宋" w:eastAsia="仿宋" w:hAnsi="仿宋" w:hint="eastAsia"/>
          <w:sz w:val="32"/>
          <w:szCs w:val="32"/>
        </w:rPr>
        <w:lastRenderedPageBreak/>
        <w:t>势变化，对开展援外培训工作做好疫情风险评估</w:t>
      </w:r>
      <w:r w:rsidR="000B2CA9" w:rsidRPr="00BE53E2">
        <w:rPr>
          <w:rFonts w:ascii="仿宋" w:eastAsia="仿宋" w:hAnsi="仿宋" w:hint="eastAsia"/>
          <w:sz w:val="32"/>
          <w:szCs w:val="32"/>
        </w:rPr>
        <w:t>。</w:t>
      </w:r>
      <w:r w:rsidR="00C22C89" w:rsidRPr="00BE53E2">
        <w:rPr>
          <w:rFonts w:ascii="仿宋" w:eastAsia="仿宋" w:hAnsi="仿宋" w:hint="eastAsia"/>
          <w:sz w:val="32"/>
          <w:szCs w:val="32"/>
        </w:rPr>
        <w:t>为了有效管控并防范重大风险隐患，</w:t>
      </w:r>
      <w:r w:rsidRPr="00BE53E2">
        <w:rPr>
          <w:rFonts w:ascii="仿宋" w:eastAsia="仿宋" w:hAnsi="仿宋" w:hint="eastAsia"/>
          <w:sz w:val="32"/>
          <w:szCs w:val="32"/>
        </w:rPr>
        <w:t>须</w:t>
      </w:r>
      <w:r w:rsidR="00C22C89" w:rsidRPr="00BE53E2">
        <w:rPr>
          <w:rFonts w:ascii="仿宋" w:eastAsia="仿宋" w:hAnsi="仿宋" w:hint="eastAsia"/>
          <w:sz w:val="32"/>
          <w:szCs w:val="32"/>
        </w:rPr>
        <w:t>制定</w:t>
      </w:r>
      <w:r w:rsidR="008662D0">
        <w:rPr>
          <w:rFonts w:ascii="仿宋" w:eastAsia="仿宋" w:hAnsi="仿宋" w:hint="eastAsia"/>
          <w:sz w:val="32"/>
          <w:szCs w:val="32"/>
        </w:rPr>
        <w:t>常态化防控措施和</w:t>
      </w:r>
      <w:r w:rsidR="00C22C89" w:rsidRPr="00BE53E2">
        <w:rPr>
          <w:rFonts w:ascii="仿宋" w:eastAsia="仿宋" w:hAnsi="仿宋" w:hint="eastAsia"/>
          <w:sz w:val="32"/>
          <w:szCs w:val="32"/>
        </w:rPr>
        <w:t>应急处</w:t>
      </w:r>
      <w:r w:rsidR="008662D0">
        <w:rPr>
          <w:rFonts w:ascii="仿宋" w:eastAsia="仿宋" w:hAnsi="仿宋" w:hint="eastAsia"/>
          <w:sz w:val="32"/>
          <w:szCs w:val="32"/>
        </w:rPr>
        <w:t>理</w:t>
      </w:r>
      <w:r w:rsidR="00C22C89" w:rsidRPr="00BE53E2">
        <w:rPr>
          <w:rFonts w:ascii="仿宋" w:eastAsia="仿宋" w:hAnsi="仿宋" w:hint="eastAsia"/>
          <w:sz w:val="32"/>
          <w:szCs w:val="32"/>
        </w:rPr>
        <w:t>预案并组织开展演练，确保援外培训</w:t>
      </w:r>
      <w:r w:rsidR="008662D0">
        <w:rPr>
          <w:rFonts w:ascii="仿宋" w:eastAsia="仿宋" w:hAnsi="仿宋" w:hint="eastAsia"/>
          <w:sz w:val="32"/>
          <w:szCs w:val="32"/>
        </w:rPr>
        <w:t>疫情风险总体</w:t>
      </w:r>
      <w:r w:rsidR="00C22C89" w:rsidRPr="00BE53E2">
        <w:rPr>
          <w:rFonts w:ascii="仿宋" w:eastAsia="仿宋" w:hAnsi="仿宋" w:hint="eastAsia"/>
          <w:sz w:val="32"/>
          <w:szCs w:val="32"/>
        </w:rPr>
        <w:t>可控。</w:t>
      </w:r>
    </w:p>
    <w:p w:rsidR="00C22C89" w:rsidRPr="00BE53E2" w:rsidRDefault="006664EC" w:rsidP="00A338B1">
      <w:pPr>
        <w:ind w:firstLineChars="200" w:firstLine="640"/>
        <w:rPr>
          <w:rFonts w:ascii="黑体" w:eastAsia="黑体" w:hAnsi="黑体"/>
          <w:sz w:val="32"/>
          <w:szCs w:val="32"/>
        </w:rPr>
      </w:pPr>
      <w:r w:rsidRPr="00BE53E2">
        <w:rPr>
          <w:rFonts w:ascii="黑体" w:eastAsia="黑体" w:hAnsi="黑体" w:hint="eastAsia"/>
          <w:sz w:val="32"/>
          <w:szCs w:val="32"/>
        </w:rPr>
        <w:t>三</w:t>
      </w:r>
      <w:r w:rsidR="00C22C89" w:rsidRPr="00BE53E2">
        <w:rPr>
          <w:rFonts w:ascii="黑体" w:eastAsia="黑体" w:hAnsi="黑体" w:hint="eastAsia"/>
          <w:sz w:val="32"/>
          <w:szCs w:val="32"/>
        </w:rPr>
        <w:t>、开拓思路，</w:t>
      </w:r>
      <w:r w:rsidR="0093174E" w:rsidRPr="00BE53E2">
        <w:rPr>
          <w:rFonts w:ascii="黑体" w:eastAsia="黑体" w:hAnsi="黑体" w:hint="eastAsia"/>
          <w:sz w:val="32"/>
          <w:szCs w:val="32"/>
        </w:rPr>
        <w:t>探索创新援外培训形式</w:t>
      </w:r>
    </w:p>
    <w:p w:rsidR="00133B0D" w:rsidRPr="00BE53E2" w:rsidRDefault="00133B0D" w:rsidP="00896F32">
      <w:pPr>
        <w:ind w:firstLineChars="200" w:firstLine="640"/>
        <w:rPr>
          <w:rFonts w:ascii="仿宋" w:eastAsia="仿宋" w:hAnsi="仿宋"/>
          <w:sz w:val="32"/>
          <w:szCs w:val="32"/>
        </w:rPr>
      </w:pPr>
      <w:r w:rsidRPr="00BE53E2">
        <w:rPr>
          <w:rFonts w:ascii="仿宋" w:eastAsia="仿宋" w:hAnsi="仿宋" w:hint="eastAsia"/>
          <w:sz w:val="32"/>
          <w:szCs w:val="32"/>
        </w:rPr>
        <w:t>各</w:t>
      </w:r>
      <w:r w:rsidR="00322683" w:rsidRPr="00BE53E2">
        <w:rPr>
          <w:rFonts w:ascii="仿宋" w:eastAsia="仿宋" w:hAnsi="仿宋" w:hint="eastAsia"/>
          <w:sz w:val="32"/>
          <w:szCs w:val="32"/>
        </w:rPr>
        <w:t>承办单位</w:t>
      </w:r>
      <w:r w:rsidR="00ED7EAE" w:rsidRPr="00BE53E2">
        <w:rPr>
          <w:rFonts w:ascii="仿宋" w:eastAsia="仿宋" w:hAnsi="仿宋" w:hint="eastAsia"/>
          <w:sz w:val="32"/>
          <w:szCs w:val="32"/>
        </w:rPr>
        <w:t>结合常态化疫情防控总体要求</w:t>
      </w:r>
      <w:r w:rsidRPr="00BE53E2">
        <w:rPr>
          <w:rFonts w:ascii="仿宋" w:eastAsia="仿宋" w:hAnsi="仿宋" w:hint="eastAsia"/>
          <w:sz w:val="32"/>
          <w:szCs w:val="32"/>
        </w:rPr>
        <w:t>，</w:t>
      </w:r>
      <w:r w:rsidR="00B9114E" w:rsidRPr="00BE53E2">
        <w:rPr>
          <w:rFonts w:ascii="仿宋" w:eastAsia="仿宋" w:hAnsi="仿宋" w:hint="eastAsia"/>
          <w:sz w:val="32"/>
          <w:szCs w:val="32"/>
        </w:rPr>
        <w:t>充分利用互联网</w:t>
      </w:r>
      <w:r w:rsidR="008662D0">
        <w:rPr>
          <w:rFonts w:ascii="仿宋" w:eastAsia="仿宋" w:hAnsi="仿宋" w:hint="eastAsia"/>
          <w:sz w:val="32"/>
          <w:szCs w:val="32"/>
        </w:rPr>
        <w:t>，</w:t>
      </w:r>
      <w:r w:rsidR="003257DE" w:rsidRPr="00BE53E2">
        <w:rPr>
          <w:rFonts w:ascii="仿宋" w:eastAsia="仿宋" w:hAnsi="仿宋" w:hint="eastAsia"/>
          <w:sz w:val="32"/>
          <w:szCs w:val="32"/>
        </w:rPr>
        <w:t>整合现有资源，</w:t>
      </w:r>
      <w:r w:rsidR="00DF5163" w:rsidRPr="00BE53E2">
        <w:rPr>
          <w:rFonts w:ascii="仿宋" w:eastAsia="仿宋" w:hAnsi="仿宋" w:hint="eastAsia"/>
          <w:sz w:val="32"/>
          <w:szCs w:val="32"/>
        </w:rPr>
        <w:t>以</w:t>
      </w:r>
      <w:r w:rsidR="008662D0">
        <w:rPr>
          <w:rFonts w:ascii="仿宋" w:eastAsia="仿宋" w:hAnsi="仿宋" w:hint="eastAsia"/>
          <w:sz w:val="32"/>
          <w:szCs w:val="32"/>
        </w:rPr>
        <w:t>创新培训方式、提升培训效果</w:t>
      </w:r>
      <w:r w:rsidR="00DF5163" w:rsidRPr="00BE53E2">
        <w:rPr>
          <w:rFonts w:ascii="仿宋" w:eastAsia="仿宋" w:hAnsi="仿宋" w:hint="eastAsia"/>
          <w:sz w:val="32"/>
          <w:szCs w:val="32"/>
        </w:rPr>
        <w:t>为导向</w:t>
      </w:r>
      <w:r w:rsidR="0064050F" w:rsidRPr="00BE53E2">
        <w:rPr>
          <w:rFonts w:ascii="仿宋" w:eastAsia="仿宋" w:hAnsi="仿宋" w:hint="eastAsia"/>
          <w:sz w:val="32"/>
          <w:szCs w:val="32"/>
        </w:rPr>
        <w:t>，</w:t>
      </w:r>
      <w:r w:rsidR="00B9114E" w:rsidRPr="00BE53E2">
        <w:rPr>
          <w:rFonts w:ascii="仿宋" w:eastAsia="仿宋" w:hAnsi="仿宋" w:hint="eastAsia"/>
          <w:sz w:val="32"/>
          <w:szCs w:val="32"/>
        </w:rPr>
        <w:t>优化课程内容设计、</w:t>
      </w:r>
      <w:r w:rsidRPr="00BE53E2">
        <w:rPr>
          <w:rFonts w:ascii="仿宋" w:eastAsia="仿宋" w:hAnsi="仿宋" w:hint="eastAsia"/>
          <w:sz w:val="32"/>
          <w:szCs w:val="32"/>
        </w:rPr>
        <w:t>梳理完善项目执行流程，</w:t>
      </w:r>
      <w:r w:rsidR="000B2CA9" w:rsidRPr="00BE53E2">
        <w:rPr>
          <w:rFonts w:ascii="仿宋" w:eastAsia="仿宋" w:hAnsi="仿宋" w:hint="eastAsia"/>
          <w:sz w:val="32"/>
          <w:szCs w:val="32"/>
        </w:rPr>
        <w:t>积极尝试线上培训</w:t>
      </w:r>
      <w:r w:rsidR="00500385" w:rsidRPr="00BE53E2">
        <w:rPr>
          <w:rFonts w:ascii="仿宋" w:eastAsia="仿宋" w:hAnsi="仿宋" w:hint="eastAsia"/>
          <w:sz w:val="32"/>
          <w:szCs w:val="32"/>
        </w:rPr>
        <w:t>，</w:t>
      </w:r>
      <w:r w:rsidR="00344815" w:rsidRPr="00BE53E2">
        <w:rPr>
          <w:rFonts w:ascii="仿宋" w:eastAsia="仿宋" w:hAnsi="仿宋" w:hint="eastAsia"/>
          <w:sz w:val="32"/>
          <w:szCs w:val="32"/>
        </w:rPr>
        <w:t>不断探索</w:t>
      </w:r>
      <w:r w:rsidR="00B178B4" w:rsidRPr="00BE53E2">
        <w:rPr>
          <w:rFonts w:ascii="仿宋" w:eastAsia="仿宋" w:hAnsi="仿宋" w:hint="eastAsia"/>
          <w:sz w:val="32"/>
          <w:szCs w:val="32"/>
        </w:rPr>
        <w:t>援外培训新思路</w:t>
      </w:r>
      <w:r w:rsidR="00F92488" w:rsidRPr="00BE53E2">
        <w:rPr>
          <w:rFonts w:ascii="仿宋" w:eastAsia="仿宋" w:hAnsi="仿宋" w:hint="eastAsia"/>
          <w:sz w:val="32"/>
          <w:szCs w:val="32"/>
        </w:rPr>
        <w:t>新方法</w:t>
      </w:r>
      <w:r w:rsidR="00344815" w:rsidRPr="00BE53E2">
        <w:rPr>
          <w:rFonts w:ascii="仿宋" w:eastAsia="仿宋" w:hAnsi="仿宋" w:hint="eastAsia"/>
          <w:sz w:val="32"/>
          <w:szCs w:val="32"/>
        </w:rPr>
        <w:t>，</w:t>
      </w:r>
      <w:r w:rsidR="00C844CA" w:rsidRPr="00BE53E2">
        <w:rPr>
          <w:rFonts w:ascii="仿宋" w:eastAsia="仿宋" w:hAnsi="仿宋" w:hint="eastAsia"/>
          <w:sz w:val="32"/>
          <w:szCs w:val="32"/>
        </w:rPr>
        <w:t>为讲好中国故事注入</w:t>
      </w:r>
      <w:r w:rsidR="00255D39" w:rsidRPr="00BE53E2">
        <w:rPr>
          <w:rFonts w:ascii="仿宋" w:eastAsia="仿宋" w:hAnsi="仿宋" w:hint="eastAsia"/>
          <w:sz w:val="32"/>
          <w:szCs w:val="32"/>
        </w:rPr>
        <w:t>新动能</w:t>
      </w:r>
      <w:r w:rsidRPr="00BE53E2">
        <w:rPr>
          <w:rFonts w:ascii="仿宋" w:eastAsia="仿宋" w:hAnsi="仿宋" w:hint="eastAsia"/>
          <w:sz w:val="32"/>
          <w:szCs w:val="32"/>
        </w:rPr>
        <w:t>。</w:t>
      </w:r>
    </w:p>
    <w:p w:rsidR="00394B74" w:rsidRPr="00BE53E2" w:rsidRDefault="006664EC" w:rsidP="00896F32">
      <w:pPr>
        <w:ind w:firstLineChars="200" w:firstLine="640"/>
        <w:rPr>
          <w:rFonts w:ascii="黑体" w:eastAsia="黑体" w:hAnsi="黑体"/>
          <w:sz w:val="32"/>
          <w:szCs w:val="32"/>
        </w:rPr>
      </w:pPr>
      <w:r w:rsidRPr="00BE53E2">
        <w:rPr>
          <w:rFonts w:ascii="黑体" w:eastAsia="黑体" w:hAnsi="黑体" w:hint="eastAsia"/>
          <w:sz w:val="32"/>
          <w:szCs w:val="32"/>
        </w:rPr>
        <w:t>四</w:t>
      </w:r>
      <w:r w:rsidR="00394B74" w:rsidRPr="00BE53E2">
        <w:rPr>
          <w:rFonts w:ascii="黑体" w:eastAsia="黑体" w:hAnsi="黑体" w:hint="eastAsia"/>
          <w:sz w:val="32"/>
          <w:szCs w:val="32"/>
        </w:rPr>
        <w:t>、做好</w:t>
      </w:r>
      <w:r w:rsidR="000B2CA9" w:rsidRPr="00BE53E2">
        <w:rPr>
          <w:rFonts w:ascii="黑体" w:eastAsia="黑体" w:hAnsi="黑体" w:hint="eastAsia"/>
          <w:sz w:val="32"/>
          <w:szCs w:val="32"/>
        </w:rPr>
        <w:t>学员</w:t>
      </w:r>
      <w:r w:rsidR="00394B74" w:rsidRPr="00BE53E2">
        <w:rPr>
          <w:rFonts w:ascii="黑体" w:eastAsia="黑体" w:hAnsi="黑体" w:hint="eastAsia"/>
          <w:sz w:val="32"/>
          <w:szCs w:val="32"/>
        </w:rPr>
        <w:t>后续</w:t>
      </w:r>
      <w:r w:rsidR="000B2CA9" w:rsidRPr="00BE53E2">
        <w:rPr>
          <w:rFonts w:ascii="黑体" w:eastAsia="黑体" w:hAnsi="黑体" w:hint="eastAsia"/>
          <w:sz w:val="32"/>
          <w:szCs w:val="32"/>
        </w:rPr>
        <w:t>维护</w:t>
      </w:r>
      <w:r w:rsidR="00394B74" w:rsidRPr="00BE53E2">
        <w:rPr>
          <w:rFonts w:ascii="黑体" w:eastAsia="黑体" w:hAnsi="黑体" w:hint="eastAsia"/>
          <w:sz w:val="32"/>
          <w:szCs w:val="32"/>
        </w:rPr>
        <w:t>工作</w:t>
      </w:r>
    </w:p>
    <w:p w:rsidR="000B2CA9" w:rsidRPr="00BE53E2" w:rsidRDefault="000B2CA9" w:rsidP="00762ADE">
      <w:pPr>
        <w:ind w:firstLineChars="200" w:firstLine="640"/>
        <w:rPr>
          <w:rFonts w:ascii="仿宋" w:eastAsia="仿宋" w:hAnsi="仿宋"/>
          <w:sz w:val="32"/>
          <w:szCs w:val="32"/>
        </w:rPr>
      </w:pPr>
      <w:r w:rsidRPr="00BE53E2">
        <w:rPr>
          <w:rFonts w:ascii="仿宋" w:eastAsia="仿宋" w:hAnsi="仿宋" w:hint="eastAsia"/>
          <w:sz w:val="32"/>
          <w:szCs w:val="32"/>
        </w:rPr>
        <w:t>主动做好援外培训</w:t>
      </w:r>
      <w:r w:rsidR="00B9114E" w:rsidRPr="00BE53E2">
        <w:rPr>
          <w:rFonts w:ascii="仿宋" w:eastAsia="仿宋" w:hAnsi="仿宋" w:hint="eastAsia"/>
          <w:sz w:val="32"/>
          <w:szCs w:val="32"/>
        </w:rPr>
        <w:t>学员</w:t>
      </w:r>
      <w:r w:rsidRPr="00BE53E2">
        <w:rPr>
          <w:rFonts w:ascii="仿宋" w:eastAsia="仿宋" w:hAnsi="仿宋" w:hint="eastAsia"/>
          <w:sz w:val="32"/>
          <w:szCs w:val="32"/>
        </w:rPr>
        <w:t>后续维护工作，保持与学员的良好关系，了解以往学员所在国的疫情防控情况，通过邮件、</w:t>
      </w:r>
      <w:r w:rsidR="00574856" w:rsidRPr="00BE53E2">
        <w:rPr>
          <w:rFonts w:ascii="仿宋" w:eastAsia="仿宋" w:hAnsi="仿宋" w:hint="eastAsia"/>
          <w:sz w:val="32"/>
          <w:szCs w:val="32"/>
        </w:rPr>
        <w:t>网络社交软件等方式</w:t>
      </w:r>
      <w:r w:rsidRPr="00BE53E2">
        <w:rPr>
          <w:rFonts w:ascii="仿宋" w:eastAsia="仿宋" w:hAnsi="仿宋" w:hint="eastAsia"/>
          <w:sz w:val="32"/>
          <w:szCs w:val="32"/>
        </w:rPr>
        <w:t>向学员发送疫情防控</w:t>
      </w:r>
      <w:r w:rsidR="00574856" w:rsidRPr="00BE53E2">
        <w:rPr>
          <w:rFonts w:ascii="仿宋" w:eastAsia="仿宋" w:hAnsi="仿宋" w:hint="eastAsia"/>
          <w:sz w:val="32"/>
          <w:szCs w:val="32"/>
        </w:rPr>
        <w:t>海报、小视频等</w:t>
      </w:r>
      <w:r w:rsidRPr="00BE53E2">
        <w:rPr>
          <w:rFonts w:ascii="仿宋" w:eastAsia="仿宋" w:hAnsi="仿宋" w:hint="eastAsia"/>
          <w:sz w:val="32"/>
          <w:szCs w:val="32"/>
        </w:rPr>
        <w:t>信息资料，共克时艰，增进彼此友谊。</w:t>
      </w:r>
      <w:r w:rsidR="00AA52FA">
        <w:rPr>
          <w:rFonts w:ascii="仿宋" w:eastAsia="仿宋" w:hAnsi="仿宋" w:hint="eastAsia"/>
          <w:sz w:val="32"/>
          <w:szCs w:val="32"/>
        </w:rPr>
        <w:t>如有典型事例，请及时报送我中心</w:t>
      </w:r>
      <w:r w:rsidR="005A0604" w:rsidRPr="005A0604">
        <w:rPr>
          <w:rFonts w:ascii="仿宋" w:eastAsia="仿宋" w:hAnsi="仿宋" w:hint="eastAsia"/>
          <w:sz w:val="32"/>
          <w:szCs w:val="32"/>
        </w:rPr>
        <w:t>以便</w:t>
      </w:r>
      <w:r w:rsidR="005A0604" w:rsidRPr="005A0604">
        <w:rPr>
          <w:rFonts w:ascii="仿宋" w:eastAsia="仿宋" w:hAnsi="仿宋"/>
          <w:sz w:val="32"/>
          <w:szCs w:val="32"/>
        </w:rPr>
        <w:t>收集汇总</w:t>
      </w:r>
      <w:r w:rsidR="00AA52FA">
        <w:rPr>
          <w:rFonts w:ascii="仿宋" w:eastAsia="仿宋" w:hAnsi="仿宋" w:hint="eastAsia"/>
          <w:sz w:val="32"/>
          <w:szCs w:val="32"/>
        </w:rPr>
        <w:t>。</w:t>
      </w:r>
    </w:p>
    <w:p w:rsidR="00ED6504" w:rsidRPr="00BE53E2" w:rsidRDefault="00ED6504" w:rsidP="00ED6504">
      <w:pPr>
        <w:ind w:firstLineChars="200" w:firstLine="640"/>
        <w:rPr>
          <w:rFonts w:ascii="仿宋" w:eastAsia="仿宋" w:hAnsi="仿宋"/>
          <w:sz w:val="32"/>
          <w:szCs w:val="32"/>
        </w:rPr>
      </w:pPr>
      <w:r w:rsidRPr="00BE53E2">
        <w:rPr>
          <w:rFonts w:ascii="黑体" w:eastAsia="黑体" w:hAnsi="黑体" w:hint="eastAsia"/>
          <w:sz w:val="32"/>
          <w:szCs w:val="32"/>
        </w:rPr>
        <w:t>五、加强组织领导压实主体责任</w:t>
      </w:r>
    </w:p>
    <w:p w:rsidR="00ED6504" w:rsidRPr="00BE53E2" w:rsidRDefault="00ED6504" w:rsidP="00762ADE">
      <w:pPr>
        <w:ind w:firstLineChars="200" w:firstLine="640"/>
        <w:rPr>
          <w:rFonts w:ascii="仿宋" w:eastAsia="仿宋" w:hAnsi="仿宋"/>
          <w:sz w:val="32"/>
          <w:szCs w:val="32"/>
        </w:rPr>
      </w:pPr>
      <w:r w:rsidRPr="00BE53E2">
        <w:rPr>
          <w:rFonts w:ascii="仿宋" w:eastAsia="仿宋" w:hAnsi="仿宋" w:hint="eastAsia"/>
          <w:sz w:val="32"/>
          <w:szCs w:val="32"/>
        </w:rPr>
        <w:t>各承办单位要始终把学员和工作人员的生命安全和身体健康放在第一位。强化疫情防控的主体责任，针对援外培训制定的疫情防控工作方案和应急处置预案要具有可操作性，并指定专人负责疫情防控工作。承办单位要根据援外培训实际情况，因地制宜，做好现场应急医疗、人员隔离、消防安全、防疫物资配备等服务保障安排；根据国务院联防联</w:t>
      </w:r>
      <w:r w:rsidRPr="00BE53E2">
        <w:rPr>
          <w:rFonts w:ascii="仿宋" w:eastAsia="仿宋" w:hAnsi="仿宋" w:hint="eastAsia"/>
          <w:sz w:val="32"/>
          <w:szCs w:val="32"/>
        </w:rPr>
        <w:lastRenderedPageBreak/>
        <w:t>控机制和国家卫生健康委有关规定，全面落实早发现、早报告、早隔离、早治疗的“四早”措施。</w:t>
      </w:r>
    </w:p>
    <w:p w:rsidR="006664EC" w:rsidRPr="00BE53E2" w:rsidRDefault="00ED6504" w:rsidP="006664EC">
      <w:pPr>
        <w:ind w:firstLineChars="200" w:firstLine="640"/>
        <w:rPr>
          <w:rFonts w:ascii="黑体" w:eastAsia="黑体" w:hAnsi="黑体"/>
          <w:sz w:val="32"/>
          <w:szCs w:val="32"/>
        </w:rPr>
      </w:pPr>
      <w:r w:rsidRPr="00BE53E2">
        <w:rPr>
          <w:rFonts w:ascii="黑体" w:eastAsia="黑体" w:hAnsi="黑体" w:hint="eastAsia"/>
          <w:sz w:val="32"/>
          <w:szCs w:val="32"/>
        </w:rPr>
        <w:t>六</w:t>
      </w:r>
      <w:r w:rsidR="006664EC" w:rsidRPr="00BE53E2">
        <w:rPr>
          <w:rFonts w:ascii="黑体" w:eastAsia="黑体" w:hAnsi="黑体" w:hint="eastAsia"/>
          <w:sz w:val="32"/>
          <w:szCs w:val="32"/>
        </w:rPr>
        <w:t>、采取切实措施保障援外培训工作顺利进行</w:t>
      </w:r>
    </w:p>
    <w:p w:rsidR="006664EC" w:rsidRPr="00BE53E2" w:rsidRDefault="006664EC" w:rsidP="006664EC">
      <w:pPr>
        <w:ind w:firstLineChars="200" w:firstLine="640"/>
        <w:rPr>
          <w:rFonts w:ascii="黑体" w:eastAsia="黑体" w:hAnsi="黑体"/>
          <w:sz w:val="32"/>
          <w:szCs w:val="32"/>
        </w:rPr>
      </w:pPr>
      <w:r w:rsidRPr="00BE53E2">
        <w:rPr>
          <w:rFonts w:ascii="仿宋" w:eastAsia="仿宋" w:hAnsi="仿宋"/>
          <w:sz w:val="32"/>
          <w:szCs w:val="32"/>
        </w:rPr>
        <w:t>我国目前仍在实行新冠肺炎疫情“外防输入、内防反弹”的防控策略</w:t>
      </w:r>
      <w:r w:rsidRPr="00BE53E2">
        <w:rPr>
          <w:rFonts w:ascii="仿宋" w:eastAsia="仿宋" w:hAnsi="仿宋" w:hint="eastAsia"/>
          <w:sz w:val="32"/>
          <w:szCs w:val="32"/>
        </w:rPr>
        <w:t>。</w:t>
      </w:r>
      <w:r w:rsidR="008662D0">
        <w:rPr>
          <w:rFonts w:ascii="仿宋" w:eastAsia="仿宋" w:hAnsi="仿宋" w:hint="eastAsia"/>
          <w:sz w:val="32"/>
          <w:szCs w:val="32"/>
        </w:rPr>
        <w:t>新的</w:t>
      </w:r>
      <w:r w:rsidRPr="00BE53E2">
        <w:rPr>
          <w:rFonts w:ascii="仿宋" w:eastAsia="仿宋" w:hAnsi="仿宋"/>
          <w:sz w:val="32"/>
          <w:szCs w:val="32"/>
        </w:rPr>
        <w:t>援外培训项目需</w:t>
      </w:r>
      <w:r w:rsidRPr="00BE53E2">
        <w:rPr>
          <w:rFonts w:ascii="仿宋" w:eastAsia="仿宋" w:hAnsi="仿宋" w:hint="eastAsia"/>
          <w:sz w:val="32"/>
          <w:szCs w:val="32"/>
        </w:rPr>
        <w:t>在</w:t>
      </w:r>
      <w:r w:rsidRPr="00BE53E2">
        <w:rPr>
          <w:rFonts w:ascii="仿宋" w:eastAsia="仿宋" w:hAnsi="仿宋"/>
          <w:sz w:val="32"/>
          <w:szCs w:val="32"/>
        </w:rPr>
        <w:t>全球疫情平稳且符合我国疫情防控要求的前提下</w:t>
      </w:r>
      <w:r w:rsidRPr="00BE53E2">
        <w:rPr>
          <w:rFonts w:ascii="仿宋" w:eastAsia="仿宋" w:hAnsi="仿宋" w:hint="eastAsia"/>
          <w:sz w:val="32"/>
          <w:szCs w:val="32"/>
        </w:rPr>
        <w:t>，经</w:t>
      </w:r>
      <w:r w:rsidRPr="00BE53E2">
        <w:rPr>
          <w:rFonts w:ascii="仿宋" w:eastAsia="仿宋" w:hAnsi="仿宋"/>
          <w:sz w:val="32"/>
          <w:szCs w:val="32"/>
        </w:rPr>
        <w:t>全面评估后</w:t>
      </w:r>
      <w:r w:rsidRPr="00BE53E2">
        <w:rPr>
          <w:rFonts w:ascii="仿宋" w:eastAsia="仿宋" w:hAnsi="仿宋" w:hint="eastAsia"/>
          <w:sz w:val="32"/>
          <w:szCs w:val="32"/>
        </w:rPr>
        <w:t>再</w:t>
      </w:r>
      <w:r w:rsidRPr="00BE53E2">
        <w:rPr>
          <w:rFonts w:ascii="仿宋" w:eastAsia="仿宋" w:hAnsi="仿宋"/>
          <w:sz w:val="32"/>
          <w:szCs w:val="32"/>
        </w:rPr>
        <w:t>谨慎开展</w:t>
      </w:r>
      <w:r w:rsidRPr="00BE53E2">
        <w:rPr>
          <w:rFonts w:ascii="仿宋" w:eastAsia="仿宋" w:hAnsi="仿宋" w:hint="eastAsia"/>
          <w:sz w:val="32"/>
          <w:szCs w:val="32"/>
        </w:rPr>
        <w:t>。</w:t>
      </w:r>
      <w:r w:rsidR="008662D0">
        <w:rPr>
          <w:rFonts w:ascii="仿宋" w:eastAsia="仿宋" w:hAnsi="仿宋" w:hint="eastAsia"/>
          <w:sz w:val="32"/>
          <w:szCs w:val="32"/>
        </w:rPr>
        <w:t>正在</w:t>
      </w:r>
      <w:r w:rsidR="008662D0" w:rsidRPr="008662D0">
        <w:rPr>
          <w:rFonts w:ascii="仿宋" w:eastAsia="仿宋" w:hAnsi="仿宋" w:hint="eastAsia"/>
          <w:sz w:val="32"/>
          <w:szCs w:val="32"/>
        </w:rPr>
        <w:t>执行的援外培训项目应</w:t>
      </w:r>
      <w:r w:rsidRPr="00BE53E2">
        <w:rPr>
          <w:rFonts w:ascii="仿宋" w:eastAsia="仿宋" w:hAnsi="仿宋" w:hint="eastAsia"/>
          <w:sz w:val="32"/>
          <w:szCs w:val="32"/>
        </w:rPr>
        <w:t>根据中国疾病预防控制中心发布的相关防控技术指南</w:t>
      </w:r>
      <w:r w:rsidR="008662D0">
        <w:rPr>
          <w:rFonts w:ascii="仿宋" w:eastAsia="仿宋" w:hAnsi="仿宋" w:hint="eastAsia"/>
          <w:sz w:val="32"/>
          <w:szCs w:val="32"/>
        </w:rPr>
        <w:t>做好防疫工作。</w:t>
      </w:r>
      <w:r w:rsidRPr="00BE53E2">
        <w:rPr>
          <w:rFonts w:ascii="仿宋" w:eastAsia="仿宋" w:hAnsi="仿宋" w:hint="eastAsia"/>
          <w:sz w:val="32"/>
          <w:szCs w:val="32"/>
        </w:rPr>
        <w:t>针对援外培训</w:t>
      </w:r>
      <w:r w:rsidRPr="00BE53E2">
        <w:rPr>
          <w:rFonts w:ascii="仿宋" w:eastAsia="仿宋" w:hAnsi="仿宋"/>
          <w:sz w:val="32"/>
          <w:szCs w:val="32"/>
        </w:rPr>
        <w:t>项目组织实施</w:t>
      </w:r>
      <w:r w:rsidR="008662D0">
        <w:rPr>
          <w:rFonts w:ascii="仿宋" w:eastAsia="仿宋" w:hAnsi="仿宋" w:hint="eastAsia"/>
          <w:sz w:val="32"/>
          <w:szCs w:val="32"/>
        </w:rPr>
        <w:t>过程中的防疫工作</w:t>
      </w:r>
      <w:r w:rsidRPr="00BE53E2">
        <w:rPr>
          <w:rFonts w:ascii="仿宋" w:eastAsia="仿宋" w:hAnsi="仿宋"/>
          <w:sz w:val="32"/>
          <w:szCs w:val="32"/>
        </w:rPr>
        <w:t>提出以下建议</w:t>
      </w:r>
      <w:r w:rsidRPr="00BE53E2">
        <w:rPr>
          <w:rFonts w:ascii="仿宋" w:eastAsia="仿宋" w:hAnsi="仿宋" w:hint="eastAsia"/>
          <w:sz w:val="32"/>
          <w:szCs w:val="32"/>
        </w:rPr>
        <w:t>：</w:t>
      </w:r>
    </w:p>
    <w:p w:rsidR="006664EC" w:rsidRPr="00BE53E2" w:rsidRDefault="006664EC" w:rsidP="006664EC">
      <w:pPr>
        <w:ind w:left="640"/>
        <w:rPr>
          <w:rFonts w:ascii="楷体" w:eastAsia="楷体" w:hAnsi="楷体"/>
          <w:b/>
          <w:sz w:val="32"/>
          <w:szCs w:val="32"/>
        </w:rPr>
      </w:pPr>
      <w:r w:rsidRPr="00BE53E2">
        <w:rPr>
          <w:rFonts w:ascii="楷体" w:eastAsia="楷体" w:hAnsi="楷体" w:hint="eastAsia"/>
          <w:b/>
          <w:sz w:val="32"/>
          <w:szCs w:val="32"/>
        </w:rPr>
        <w:t>（一）培训项目前期预防措施</w:t>
      </w:r>
    </w:p>
    <w:p w:rsidR="006664EC" w:rsidRPr="00BE53E2" w:rsidRDefault="006664EC" w:rsidP="006664EC">
      <w:pPr>
        <w:ind w:firstLineChars="200" w:firstLine="640"/>
        <w:rPr>
          <w:rFonts w:ascii="仿宋" w:eastAsia="仿宋" w:hAnsi="仿宋"/>
          <w:sz w:val="32"/>
          <w:szCs w:val="32"/>
        </w:rPr>
      </w:pPr>
      <w:r w:rsidRPr="00BE53E2">
        <w:rPr>
          <w:rFonts w:ascii="仿宋" w:eastAsia="仿宋" w:hAnsi="仿宋" w:hint="eastAsia"/>
          <w:sz w:val="32"/>
          <w:szCs w:val="32"/>
        </w:rPr>
        <w:t>1.</w:t>
      </w:r>
      <w:r w:rsidRPr="00BE53E2">
        <w:rPr>
          <w:rFonts w:ascii="仿宋" w:eastAsia="仿宋" w:hAnsi="仿宋" w:hint="eastAsia"/>
          <w:b/>
          <w:sz w:val="32"/>
          <w:szCs w:val="32"/>
        </w:rPr>
        <w:t>应急预案制定。</w:t>
      </w:r>
      <w:r w:rsidRPr="00BE53E2">
        <w:rPr>
          <w:rFonts w:ascii="仿宋" w:eastAsia="仿宋" w:hAnsi="仿宋" w:hint="eastAsia"/>
          <w:sz w:val="32"/>
          <w:szCs w:val="32"/>
        </w:rPr>
        <w:t>根据疫情形势和进展情况，结合本单位实际，制定并及时</w:t>
      </w:r>
      <w:r w:rsidR="008662D0">
        <w:rPr>
          <w:rFonts w:ascii="仿宋" w:eastAsia="仿宋" w:hAnsi="仿宋" w:hint="eastAsia"/>
          <w:sz w:val="32"/>
          <w:szCs w:val="32"/>
        </w:rPr>
        <w:t>完善</w:t>
      </w:r>
      <w:r w:rsidRPr="00BE53E2">
        <w:rPr>
          <w:rFonts w:ascii="仿宋" w:eastAsia="仿宋" w:hAnsi="仿宋" w:hint="eastAsia"/>
          <w:sz w:val="32"/>
          <w:szCs w:val="32"/>
        </w:rPr>
        <w:t>援外培训新型冠状病毒疫情防控应急预案，做好应急演练，提前熟悉掌握当地医疗服务预案，采取有效措施处理突发情况。</w:t>
      </w:r>
    </w:p>
    <w:p w:rsidR="006664EC" w:rsidRPr="00BE53E2" w:rsidRDefault="006664EC" w:rsidP="00D2604E">
      <w:pPr>
        <w:ind w:firstLineChars="200" w:firstLine="640"/>
        <w:rPr>
          <w:rFonts w:ascii="仿宋" w:eastAsia="仿宋" w:hAnsi="仿宋"/>
          <w:sz w:val="32"/>
          <w:szCs w:val="32"/>
        </w:rPr>
      </w:pPr>
      <w:r w:rsidRPr="00BE53E2">
        <w:rPr>
          <w:rFonts w:ascii="仿宋" w:eastAsia="仿宋" w:hAnsi="仿宋" w:hint="eastAsia"/>
          <w:sz w:val="32"/>
          <w:szCs w:val="32"/>
        </w:rPr>
        <w:t>2.</w:t>
      </w:r>
      <w:r w:rsidRPr="00BE53E2">
        <w:rPr>
          <w:rFonts w:ascii="仿宋" w:eastAsia="仿宋" w:hAnsi="仿宋" w:hint="eastAsia"/>
          <w:b/>
          <w:sz w:val="32"/>
          <w:szCs w:val="32"/>
        </w:rPr>
        <w:t>防疫知识培训。</w:t>
      </w:r>
      <w:r w:rsidRPr="00BE53E2">
        <w:rPr>
          <w:rFonts w:ascii="仿宋" w:eastAsia="仿宋" w:hAnsi="仿宋" w:hint="eastAsia"/>
          <w:sz w:val="32"/>
          <w:szCs w:val="32"/>
        </w:rPr>
        <w:t>提前做好工作人员的健康排查，开展防疫知识培训，加强疫情防控信息宣传，确保防疫措施落到实处。</w:t>
      </w:r>
    </w:p>
    <w:p w:rsidR="006664EC" w:rsidRPr="00BE53E2" w:rsidRDefault="00D2604E" w:rsidP="006664EC">
      <w:pPr>
        <w:ind w:firstLineChars="200" w:firstLine="640"/>
        <w:rPr>
          <w:rFonts w:ascii="仿宋" w:eastAsia="仿宋" w:hAnsi="仿宋"/>
          <w:sz w:val="32"/>
          <w:szCs w:val="32"/>
        </w:rPr>
      </w:pPr>
      <w:r w:rsidRPr="00BE53E2">
        <w:rPr>
          <w:rFonts w:ascii="仿宋" w:eastAsia="仿宋" w:hAnsi="仿宋"/>
          <w:sz w:val="32"/>
          <w:szCs w:val="32"/>
        </w:rPr>
        <w:t>3</w:t>
      </w:r>
      <w:r w:rsidR="006664EC" w:rsidRPr="00BE53E2">
        <w:rPr>
          <w:rFonts w:ascii="仿宋" w:eastAsia="仿宋" w:hAnsi="仿宋" w:hint="eastAsia"/>
          <w:sz w:val="32"/>
          <w:szCs w:val="32"/>
        </w:rPr>
        <w:t>.</w:t>
      </w:r>
      <w:r w:rsidR="006664EC" w:rsidRPr="00BE53E2">
        <w:rPr>
          <w:rFonts w:ascii="仿宋" w:eastAsia="仿宋" w:hAnsi="仿宋" w:hint="eastAsia"/>
          <w:b/>
          <w:sz w:val="32"/>
          <w:szCs w:val="32"/>
        </w:rPr>
        <w:t>授课教师及翻译人员沟通。</w:t>
      </w:r>
      <w:r w:rsidR="006664EC" w:rsidRPr="00BE53E2">
        <w:rPr>
          <w:rFonts w:ascii="仿宋" w:eastAsia="仿宋" w:hAnsi="仿宋" w:hint="eastAsia"/>
          <w:sz w:val="32"/>
          <w:szCs w:val="32"/>
        </w:rPr>
        <w:t>与拟邀请授课的主讲人和翻译及时沟通，确认其健康状态。</w:t>
      </w:r>
    </w:p>
    <w:p w:rsidR="006664EC" w:rsidRPr="00BE53E2" w:rsidRDefault="00D2604E" w:rsidP="006664EC">
      <w:pPr>
        <w:ind w:firstLineChars="200" w:firstLine="640"/>
        <w:rPr>
          <w:rFonts w:ascii="仿宋" w:eastAsia="仿宋" w:hAnsi="仿宋"/>
          <w:sz w:val="32"/>
          <w:szCs w:val="32"/>
        </w:rPr>
      </w:pPr>
      <w:r w:rsidRPr="00BE53E2">
        <w:rPr>
          <w:rFonts w:ascii="仿宋" w:eastAsia="仿宋" w:hAnsi="仿宋"/>
          <w:sz w:val="32"/>
          <w:szCs w:val="32"/>
        </w:rPr>
        <w:t>4</w:t>
      </w:r>
      <w:r w:rsidR="006664EC" w:rsidRPr="00BE53E2">
        <w:rPr>
          <w:rFonts w:ascii="仿宋" w:eastAsia="仿宋" w:hAnsi="仿宋" w:hint="eastAsia"/>
          <w:sz w:val="32"/>
          <w:szCs w:val="32"/>
        </w:rPr>
        <w:t>.</w:t>
      </w:r>
      <w:r w:rsidR="006664EC" w:rsidRPr="00BE53E2">
        <w:rPr>
          <w:rFonts w:ascii="仿宋" w:eastAsia="仿宋" w:hAnsi="仿宋" w:hint="eastAsia"/>
          <w:b/>
          <w:sz w:val="32"/>
          <w:szCs w:val="32"/>
        </w:rPr>
        <w:t>培训设施消毒。</w:t>
      </w:r>
      <w:r w:rsidR="006664EC" w:rsidRPr="00BE53E2">
        <w:rPr>
          <w:rFonts w:ascii="仿宋" w:eastAsia="仿宋" w:hAnsi="仿宋" w:hint="eastAsia"/>
          <w:sz w:val="32"/>
          <w:szCs w:val="32"/>
        </w:rPr>
        <w:t>与提供培训后勤服务的各单位保持密切沟通，确保培训期间学员的学习、活动、用餐、住宿和车辆等设施</w:t>
      </w:r>
      <w:r w:rsidRPr="00BE53E2">
        <w:rPr>
          <w:rFonts w:ascii="仿宋" w:eastAsia="仿宋" w:hAnsi="仿宋" w:hint="eastAsia"/>
          <w:sz w:val="32"/>
          <w:szCs w:val="32"/>
        </w:rPr>
        <w:t>定期全面消毒</w:t>
      </w:r>
      <w:r w:rsidR="006664EC" w:rsidRPr="00BE53E2">
        <w:rPr>
          <w:rFonts w:ascii="仿宋" w:eastAsia="仿宋" w:hAnsi="仿宋" w:hint="eastAsia"/>
          <w:sz w:val="32"/>
          <w:szCs w:val="32"/>
        </w:rPr>
        <w:t>。</w:t>
      </w:r>
    </w:p>
    <w:p w:rsidR="006664EC" w:rsidRDefault="00D2604E" w:rsidP="006664EC">
      <w:pPr>
        <w:ind w:firstLineChars="200" w:firstLine="640"/>
        <w:rPr>
          <w:rFonts w:ascii="仿宋" w:eastAsia="仿宋" w:hAnsi="仿宋"/>
          <w:sz w:val="32"/>
          <w:szCs w:val="32"/>
        </w:rPr>
      </w:pPr>
      <w:r w:rsidRPr="00BE53E2">
        <w:rPr>
          <w:rFonts w:ascii="仿宋" w:eastAsia="仿宋" w:hAnsi="仿宋"/>
          <w:sz w:val="32"/>
          <w:szCs w:val="32"/>
        </w:rPr>
        <w:lastRenderedPageBreak/>
        <w:t>5</w:t>
      </w:r>
      <w:r w:rsidR="006664EC" w:rsidRPr="00BE53E2">
        <w:rPr>
          <w:rFonts w:ascii="仿宋" w:eastAsia="仿宋" w:hAnsi="仿宋" w:hint="eastAsia"/>
          <w:sz w:val="32"/>
          <w:szCs w:val="32"/>
        </w:rPr>
        <w:t>.</w:t>
      </w:r>
      <w:r w:rsidR="006664EC" w:rsidRPr="00BE53E2">
        <w:rPr>
          <w:rFonts w:ascii="仿宋" w:eastAsia="仿宋" w:hAnsi="仿宋" w:hint="eastAsia"/>
          <w:b/>
          <w:sz w:val="32"/>
          <w:szCs w:val="32"/>
        </w:rPr>
        <w:t>防疫物资准备。</w:t>
      </w:r>
      <w:r w:rsidR="006664EC" w:rsidRPr="00BE53E2">
        <w:rPr>
          <w:rFonts w:ascii="仿宋" w:eastAsia="仿宋" w:hAnsi="仿宋" w:hint="eastAsia"/>
          <w:sz w:val="32"/>
          <w:szCs w:val="32"/>
        </w:rPr>
        <w:t>根据拟开展培训项目期数和计划招生人数，提前做好防疫物资的采购和储备工作，如电子体温计、口罩、消毒湿巾、消毒液等。</w:t>
      </w:r>
    </w:p>
    <w:p w:rsidR="0003500A" w:rsidRPr="00BE53E2" w:rsidRDefault="0003500A" w:rsidP="0003500A">
      <w:pPr>
        <w:ind w:firstLineChars="200" w:firstLine="640"/>
        <w:rPr>
          <w:rFonts w:ascii="仿宋" w:eastAsia="仿宋" w:hAnsi="仿宋"/>
          <w:i/>
          <w:sz w:val="32"/>
          <w:szCs w:val="32"/>
        </w:rPr>
      </w:pPr>
      <w:r w:rsidRPr="00BE53E2">
        <w:rPr>
          <w:rFonts w:ascii="仿宋" w:eastAsia="仿宋" w:hAnsi="仿宋"/>
          <w:sz w:val="32"/>
          <w:szCs w:val="32"/>
        </w:rPr>
        <w:t>6</w:t>
      </w:r>
      <w:r w:rsidRPr="00BE53E2">
        <w:rPr>
          <w:rFonts w:ascii="仿宋" w:eastAsia="仿宋" w:hAnsi="仿宋" w:hint="eastAsia"/>
          <w:sz w:val="32"/>
          <w:szCs w:val="32"/>
        </w:rPr>
        <w:t>.</w:t>
      </w:r>
      <w:r w:rsidRPr="00BE53E2">
        <w:rPr>
          <w:rFonts w:ascii="仿宋" w:eastAsia="仿宋" w:hAnsi="仿宋" w:hint="eastAsia"/>
          <w:b/>
          <w:sz w:val="32"/>
          <w:szCs w:val="32"/>
        </w:rPr>
        <w:t>上门医疗服务。</w:t>
      </w:r>
      <w:r w:rsidRPr="00BE53E2">
        <w:rPr>
          <w:rFonts w:ascii="仿宋" w:eastAsia="仿宋" w:hAnsi="仿宋" w:hint="eastAsia"/>
          <w:sz w:val="32"/>
          <w:szCs w:val="32"/>
        </w:rPr>
        <w:t>为减少学员前往医院就诊次数，</w:t>
      </w:r>
      <w:bookmarkStart w:id="0" w:name="_GoBack"/>
      <w:bookmarkEnd w:id="0"/>
      <w:r w:rsidRPr="00BE53E2">
        <w:rPr>
          <w:rFonts w:ascii="仿宋" w:eastAsia="仿宋" w:hAnsi="仿宋" w:hint="eastAsia"/>
          <w:sz w:val="32"/>
          <w:szCs w:val="32"/>
        </w:rPr>
        <w:t>联系社区医院或医疗服务机构，在常态化疫情防控期间为非发热病症学员提供上门医疗诊治。</w:t>
      </w:r>
    </w:p>
    <w:p w:rsidR="006664EC" w:rsidRPr="00BE53E2" w:rsidRDefault="006664EC" w:rsidP="006664EC">
      <w:pPr>
        <w:ind w:left="640"/>
        <w:rPr>
          <w:rFonts w:ascii="楷体" w:eastAsia="楷体" w:hAnsi="楷体"/>
          <w:b/>
          <w:sz w:val="32"/>
          <w:szCs w:val="32"/>
        </w:rPr>
      </w:pPr>
      <w:r w:rsidRPr="00BE53E2">
        <w:rPr>
          <w:rFonts w:ascii="楷体" w:eastAsia="楷体" w:hAnsi="楷体" w:hint="eastAsia"/>
          <w:b/>
          <w:sz w:val="32"/>
          <w:szCs w:val="32"/>
        </w:rPr>
        <w:t>（二）进行中</w:t>
      </w:r>
      <w:r w:rsidR="008662D0" w:rsidRPr="00BE53E2">
        <w:rPr>
          <w:rFonts w:ascii="楷体" w:eastAsia="楷体" w:hAnsi="楷体" w:hint="eastAsia"/>
          <w:b/>
          <w:sz w:val="32"/>
          <w:szCs w:val="32"/>
        </w:rPr>
        <w:t>培训项目</w:t>
      </w:r>
      <w:r w:rsidRPr="00BE53E2">
        <w:rPr>
          <w:rFonts w:ascii="楷体" w:eastAsia="楷体" w:hAnsi="楷体" w:hint="eastAsia"/>
          <w:b/>
          <w:sz w:val="32"/>
          <w:szCs w:val="32"/>
        </w:rPr>
        <w:t>的</w:t>
      </w:r>
      <w:r w:rsidR="00D2604E" w:rsidRPr="00BE53E2">
        <w:rPr>
          <w:rFonts w:ascii="楷体" w:eastAsia="楷体" w:hAnsi="楷体" w:hint="eastAsia"/>
          <w:b/>
          <w:sz w:val="32"/>
          <w:szCs w:val="32"/>
        </w:rPr>
        <w:t>保障</w:t>
      </w:r>
      <w:r w:rsidRPr="00BE53E2">
        <w:rPr>
          <w:rFonts w:ascii="楷体" w:eastAsia="楷体" w:hAnsi="楷体" w:hint="eastAsia"/>
          <w:b/>
          <w:sz w:val="32"/>
          <w:szCs w:val="32"/>
        </w:rPr>
        <w:t>措施</w:t>
      </w:r>
    </w:p>
    <w:p w:rsidR="006664EC" w:rsidRPr="00BE53E2" w:rsidRDefault="00B9114E" w:rsidP="006664EC">
      <w:pPr>
        <w:ind w:firstLineChars="200" w:firstLine="640"/>
        <w:rPr>
          <w:rFonts w:ascii="仿宋" w:eastAsia="仿宋" w:hAnsi="仿宋"/>
          <w:sz w:val="32"/>
          <w:szCs w:val="32"/>
        </w:rPr>
      </w:pPr>
      <w:r w:rsidRPr="00BE53E2">
        <w:rPr>
          <w:rFonts w:ascii="仿宋" w:eastAsia="仿宋" w:hAnsi="仿宋"/>
          <w:sz w:val="32"/>
          <w:szCs w:val="32"/>
        </w:rPr>
        <w:t>1</w:t>
      </w:r>
      <w:r w:rsidR="006664EC" w:rsidRPr="00BE53E2">
        <w:rPr>
          <w:rFonts w:ascii="仿宋" w:eastAsia="仿宋" w:hAnsi="仿宋" w:hint="eastAsia"/>
          <w:sz w:val="32"/>
          <w:szCs w:val="32"/>
        </w:rPr>
        <w:t>.</w:t>
      </w:r>
      <w:r w:rsidR="006664EC" w:rsidRPr="00BE53E2">
        <w:rPr>
          <w:rFonts w:ascii="仿宋" w:eastAsia="仿宋" w:hAnsi="仿宋" w:hint="eastAsia"/>
          <w:b/>
          <w:sz w:val="32"/>
          <w:szCs w:val="32"/>
        </w:rPr>
        <w:t>学员接送机。</w:t>
      </w:r>
      <w:r w:rsidR="006664EC" w:rsidRPr="00BE53E2">
        <w:rPr>
          <w:rFonts w:ascii="仿宋" w:eastAsia="仿宋" w:hAnsi="仿宋" w:hint="eastAsia"/>
          <w:sz w:val="32"/>
          <w:szCs w:val="32"/>
        </w:rPr>
        <w:t>关注学员所在国和国际航班经停国家的疫情动态，接送机时要增强疫情防控意识，合理安排车辆、科学把控节点，做好学员健康状况信息核验和登记，并做好疫情防控宣传和培训工作。</w:t>
      </w:r>
    </w:p>
    <w:p w:rsidR="00B9114E" w:rsidRPr="00BE53E2" w:rsidRDefault="00B9114E" w:rsidP="00B9114E">
      <w:pPr>
        <w:ind w:firstLineChars="200" w:firstLine="640"/>
        <w:rPr>
          <w:rFonts w:ascii="仿宋" w:eastAsia="仿宋" w:hAnsi="仿宋"/>
          <w:sz w:val="32"/>
          <w:szCs w:val="32"/>
        </w:rPr>
      </w:pPr>
      <w:r w:rsidRPr="00BE53E2">
        <w:rPr>
          <w:rFonts w:ascii="仿宋" w:eastAsia="仿宋" w:hAnsi="仿宋"/>
          <w:sz w:val="32"/>
          <w:szCs w:val="32"/>
        </w:rPr>
        <w:t>2</w:t>
      </w:r>
      <w:r w:rsidRPr="00BE53E2">
        <w:rPr>
          <w:rFonts w:ascii="仿宋" w:eastAsia="仿宋" w:hAnsi="仿宋" w:hint="eastAsia"/>
          <w:sz w:val="32"/>
          <w:szCs w:val="32"/>
        </w:rPr>
        <w:t>.</w:t>
      </w:r>
      <w:r w:rsidRPr="00BE53E2">
        <w:rPr>
          <w:rFonts w:ascii="仿宋" w:eastAsia="仿宋" w:hAnsi="仿宋" w:hint="eastAsia"/>
          <w:b/>
          <w:sz w:val="32"/>
          <w:szCs w:val="32"/>
        </w:rPr>
        <w:t>会场布置。</w:t>
      </w:r>
      <w:r w:rsidRPr="00BE53E2">
        <w:rPr>
          <w:rFonts w:ascii="仿宋" w:eastAsia="仿宋" w:hAnsi="仿宋" w:hint="eastAsia"/>
          <w:sz w:val="32"/>
          <w:szCs w:val="32"/>
        </w:rPr>
        <w:t>根据学员人数安排相应的培训场地，确保学员一人一桌且间隔在1米以上。遇到场地条件不能满足上述情况时，可适当考虑采用线上线下结合的模式。</w:t>
      </w:r>
    </w:p>
    <w:p w:rsidR="00B9114E" w:rsidRPr="00BE53E2" w:rsidRDefault="00B9114E" w:rsidP="00B9114E">
      <w:pPr>
        <w:ind w:firstLineChars="200" w:firstLine="640"/>
        <w:rPr>
          <w:rFonts w:ascii="仿宋" w:eastAsia="仿宋" w:hAnsi="仿宋"/>
          <w:sz w:val="32"/>
          <w:szCs w:val="32"/>
        </w:rPr>
      </w:pPr>
      <w:r w:rsidRPr="00BE53E2">
        <w:rPr>
          <w:rFonts w:ascii="仿宋" w:eastAsia="仿宋" w:hAnsi="仿宋"/>
          <w:sz w:val="32"/>
          <w:szCs w:val="32"/>
        </w:rPr>
        <w:t>3</w:t>
      </w:r>
      <w:r w:rsidRPr="00BE53E2">
        <w:rPr>
          <w:rFonts w:ascii="仿宋" w:eastAsia="仿宋" w:hAnsi="仿宋" w:hint="eastAsia"/>
          <w:sz w:val="32"/>
          <w:szCs w:val="32"/>
        </w:rPr>
        <w:t>.</w:t>
      </w:r>
      <w:r w:rsidRPr="00BE53E2">
        <w:rPr>
          <w:rFonts w:ascii="仿宋" w:eastAsia="仿宋" w:hAnsi="仿宋" w:hint="eastAsia"/>
          <w:b/>
          <w:sz w:val="32"/>
          <w:szCs w:val="32"/>
        </w:rPr>
        <w:t>日常检测。</w:t>
      </w:r>
      <w:r w:rsidRPr="00BE53E2">
        <w:rPr>
          <w:rFonts w:ascii="仿宋" w:eastAsia="仿宋" w:hAnsi="仿宋" w:hint="eastAsia"/>
          <w:sz w:val="32"/>
          <w:szCs w:val="32"/>
        </w:rPr>
        <w:t>凡是进入会场人员均需进行体温测量。</w:t>
      </w:r>
    </w:p>
    <w:p w:rsidR="006664EC" w:rsidRPr="00BE53E2" w:rsidRDefault="00B9114E" w:rsidP="006664EC">
      <w:pPr>
        <w:ind w:firstLineChars="200" w:firstLine="640"/>
        <w:rPr>
          <w:rFonts w:ascii="仿宋" w:eastAsia="仿宋" w:hAnsi="仿宋"/>
          <w:sz w:val="32"/>
          <w:szCs w:val="32"/>
        </w:rPr>
      </w:pPr>
      <w:r w:rsidRPr="00BE53E2">
        <w:rPr>
          <w:rFonts w:ascii="仿宋" w:eastAsia="仿宋" w:hAnsi="仿宋" w:hint="eastAsia"/>
          <w:sz w:val="32"/>
          <w:szCs w:val="32"/>
        </w:rPr>
        <w:t>4</w:t>
      </w:r>
      <w:r w:rsidRPr="00BE53E2">
        <w:rPr>
          <w:rFonts w:ascii="仿宋" w:eastAsia="仿宋" w:hAnsi="仿宋"/>
          <w:sz w:val="32"/>
          <w:szCs w:val="32"/>
        </w:rPr>
        <w:t>.</w:t>
      </w:r>
      <w:r w:rsidR="006664EC" w:rsidRPr="00BE53E2">
        <w:rPr>
          <w:rFonts w:ascii="仿宋" w:eastAsia="仿宋" w:hAnsi="仿宋" w:hint="eastAsia"/>
          <w:b/>
          <w:sz w:val="32"/>
          <w:szCs w:val="32"/>
        </w:rPr>
        <w:t>防疫须知介绍。</w:t>
      </w:r>
      <w:r w:rsidR="006664EC" w:rsidRPr="00BE53E2">
        <w:rPr>
          <w:rFonts w:ascii="仿宋" w:eastAsia="仿宋" w:hAnsi="仿宋" w:hint="eastAsia"/>
          <w:sz w:val="32"/>
          <w:szCs w:val="32"/>
        </w:rPr>
        <w:t>根据培训项目工作语言，以书面、口头或视频等形式向学员介绍个人防护和公共卫生注意事项。</w:t>
      </w:r>
    </w:p>
    <w:p w:rsidR="00FB11EF" w:rsidRPr="00BE53E2" w:rsidRDefault="00FB11EF" w:rsidP="00FB11EF">
      <w:pPr>
        <w:ind w:firstLineChars="200" w:firstLine="640"/>
        <w:rPr>
          <w:rFonts w:ascii="仿宋" w:eastAsia="仿宋" w:hAnsi="仿宋"/>
          <w:sz w:val="32"/>
          <w:szCs w:val="32"/>
        </w:rPr>
      </w:pPr>
      <w:r w:rsidRPr="00BE53E2">
        <w:rPr>
          <w:rFonts w:ascii="仿宋" w:eastAsia="仿宋" w:hAnsi="仿宋"/>
          <w:sz w:val="32"/>
          <w:szCs w:val="32"/>
        </w:rPr>
        <w:t>5</w:t>
      </w:r>
      <w:r w:rsidRPr="00BE53E2">
        <w:rPr>
          <w:rFonts w:ascii="仿宋" w:eastAsia="仿宋" w:hAnsi="仿宋" w:hint="eastAsia"/>
          <w:sz w:val="32"/>
          <w:szCs w:val="32"/>
        </w:rPr>
        <w:t>.</w:t>
      </w:r>
      <w:r w:rsidRPr="00BE53E2">
        <w:rPr>
          <w:rFonts w:ascii="仿宋" w:eastAsia="仿宋" w:hAnsi="仿宋" w:hint="eastAsia"/>
          <w:b/>
          <w:sz w:val="32"/>
          <w:szCs w:val="32"/>
        </w:rPr>
        <w:t>学员用餐。</w:t>
      </w:r>
      <w:r w:rsidRPr="00BE53E2">
        <w:rPr>
          <w:rFonts w:ascii="仿宋" w:eastAsia="仿宋" w:hAnsi="仿宋" w:hint="eastAsia"/>
          <w:sz w:val="32"/>
          <w:szCs w:val="32"/>
        </w:rPr>
        <w:t>有序、错峰就餐，确保学员排队间隔保持在1米以上；采用分餐制，避免交叉感染。</w:t>
      </w:r>
    </w:p>
    <w:p w:rsidR="006664EC" w:rsidRPr="00BE53E2" w:rsidRDefault="00FB11EF" w:rsidP="006664EC">
      <w:pPr>
        <w:ind w:firstLineChars="200" w:firstLine="640"/>
        <w:rPr>
          <w:rFonts w:ascii="仿宋" w:eastAsia="仿宋" w:hAnsi="仿宋"/>
          <w:sz w:val="32"/>
          <w:szCs w:val="32"/>
        </w:rPr>
      </w:pPr>
      <w:r w:rsidRPr="00BE53E2">
        <w:rPr>
          <w:rFonts w:ascii="仿宋" w:eastAsia="仿宋" w:hAnsi="仿宋"/>
          <w:sz w:val="32"/>
          <w:szCs w:val="32"/>
        </w:rPr>
        <w:t>6</w:t>
      </w:r>
      <w:r w:rsidR="006664EC" w:rsidRPr="00BE53E2">
        <w:rPr>
          <w:rFonts w:ascii="仿宋" w:eastAsia="仿宋" w:hAnsi="仿宋" w:hint="eastAsia"/>
          <w:sz w:val="32"/>
          <w:szCs w:val="32"/>
        </w:rPr>
        <w:t>.</w:t>
      </w:r>
      <w:r w:rsidR="006664EC" w:rsidRPr="00BE53E2">
        <w:rPr>
          <w:rFonts w:ascii="仿宋" w:eastAsia="仿宋" w:hAnsi="仿宋" w:hint="eastAsia"/>
          <w:b/>
          <w:sz w:val="32"/>
          <w:szCs w:val="32"/>
        </w:rPr>
        <w:t>开班结业。</w:t>
      </w:r>
      <w:r w:rsidR="006664EC" w:rsidRPr="00BE53E2">
        <w:rPr>
          <w:rFonts w:ascii="仿宋" w:eastAsia="仿宋" w:hAnsi="仿宋" w:hint="eastAsia"/>
          <w:sz w:val="32"/>
          <w:szCs w:val="32"/>
        </w:rPr>
        <w:t>在国际疫情未完全解除前，举行仪式期间以双手合十的形式替代握手，不安排合影和宴请环节，需发放的文件物品等提前放到学员座位上。</w:t>
      </w:r>
    </w:p>
    <w:p w:rsidR="006664EC" w:rsidRPr="00BE53E2" w:rsidRDefault="006664EC" w:rsidP="006664EC">
      <w:pPr>
        <w:ind w:firstLineChars="200" w:firstLine="640"/>
        <w:rPr>
          <w:rFonts w:ascii="仿宋" w:eastAsia="仿宋" w:hAnsi="仿宋"/>
          <w:sz w:val="32"/>
          <w:szCs w:val="32"/>
        </w:rPr>
      </w:pPr>
      <w:r w:rsidRPr="00BE53E2">
        <w:rPr>
          <w:rFonts w:ascii="仿宋" w:eastAsia="仿宋" w:hAnsi="仿宋"/>
          <w:sz w:val="32"/>
          <w:szCs w:val="32"/>
        </w:rPr>
        <w:lastRenderedPageBreak/>
        <w:t>7</w:t>
      </w:r>
      <w:r w:rsidRPr="00BE53E2">
        <w:rPr>
          <w:rFonts w:ascii="仿宋" w:eastAsia="仿宋" w:hAnsi="仿宋" w:hint="eastAsia"/>
          <w:sz w:val="32"/>
          <w:szCs w:val="32"/>
        </w:rPr>
        <w:t>.</w:t>
      </w:r>
      <w:r w:rsidR="00B9114E" w:rsidRPr="00BE53E2">
        <w:rPr>
          <w:rFonts w:ascii="仿宋" w:eastAsia="仿宋" w:hAnsi="仿宋" w:hint="eastAsia"/>
          <w:b/>
          <w:sz w:val="32"/>
          <w:szCs w:val="32"/>
        </w:rPr>
        <w:t>参观考察</w:t>
      </w:r>
      <w:r w:rsidRPr="00BE53E2">
        <w:rPr>
          <w:rFonts w:ascii="仿宋" w:eastAsia="仿宋" w:hAnsi="仿宋" w:hint="eastAsia"/>
          <w:b/>
          <w:sz w:val="32"/>
          <w:szCs w:val="32"/>
        </w:rPr>
        <w:t>。</w:t>
      </w:r>
      <w:r w:rsidRPr="00BE53E2">
        <w:rPr>
          <w:rFonts w:ascii="仿宋" w:eastAsia="仿宋" w:hAnsi="仿宋" w:hint="eastAsia"/>
          <w:sz w:val="32"/>
          <w:szCs w:val="32"/>
        </w:rPr>
        <w:t>参观</w:t>
      </w:r>
      <w:r w:rsidR="00B9114E" w:rsidRPr="00BE53E2">
        <w:rPr>
          <w:rFonts w:ascii="仿宋" w:eastAsia="仿宋" w:hAnsi="仿宋" w:hint="eastAsia"/>
          <w:sz w:val="32"/>
          <w:szCs w:val="32"/>
        </w:rPr>
        <w:t>考察</w:t>
      </w:r>
      <w:r w:rsidRPr="00BE53E2">
        <w:rPr>
          <w:rFonts w:ascii="仿宋" w:eastAsia="仿宋" w:hAnsi="仿宋" w:hint="eastAsia"/>
          <w:sz w:val="32"/>
          <w:szCs w:val="32"/>
        </w:rPr>
        <w:t>乘坐大巴要根据学员人数选择车型，确保乘坐人数不要超过座位数的一半。工作人员应携带相关防疫物品，以备突发应急。</w:t>
      </w:r>
    </w:p>
    <w:p w:rsidR="006664EC" w:rsidRPr="00BE53E2" w:rsidRDefault="006664EC" w:rsidP="006664EC">
      <w:pPr>
        <w:ind w:firstLineChars="200" w:firstLine="640"/>
        <w:rPr>
          <w:rFonts w:ascii="仿宋" w:eastAsia="仿宋" w:hAnsi="仿宋"/>
          <w:sz w:val="32"/>
          <w:szCs w:val="32"/>
        </w:rPr>
      </w:pPr>
      <w:r w:rsidRPr="00BE53E2">
        <w:rPr>
          <w:rFonts w:ascii="仿宋" w:eastAsia="仿宋" w:hAnsi="仿宋"/>
          <w:sz w:val="32"/>
          <w:szCs w:val="32"/>
        </w:rPr>
        <w:t>8</w:t>
      </w:r>
      <w:r w:rsidRPr="00BE53E2">
        <w:rPr>
          <w:rFonts w:ascii="仿宋" w:eastAsia="仿宋" w:hAnsi="仿宋" w:hint="eastAsia"/>
          <w:sz w:val="32"/>
          <w:szCs w:val="32"/>
        </w:rPr>
        <w:t>.</w:t>
      </w:r>
      <w:r w:rsidRPr="00BE53E2">
        <w:rPr>
          <w:rFonts w:ascii="仿宋" w:eastAsia="仿宋" w:hAnsi="仿宋" w:hint="eastAsia"/>
          <w:b/>
          <w:sz w:val="32"/>
          <w:szCs w:val="32"/>
        </w:rPr>
        <w:t>座谈交流。</w:t>
      </w:r>
      <w:r w:rsidRPr="00BE53E2">
        <w:rPr>
          <w:rFonts w:ascii="仿宋" w:eastAsia="仿宋" w:hAnsi="仿宋" w:hint="eastAsia"/>
          <w:sz w:val="32"/>
          <w:szCs w:val="32"/>
        </w:rPr>
        <w:t>开展座谈交流前要与接待单位提前沟通会场布置和座位安排情况，确保会场通风效果良好，座位间隔在1米以上。遇到条件不允许的密闭场所，建议参会人员均佩戴口罩。</w:t>
      </w:r>
    </w:p>
    <w:p w:rsidR="006664EC" w:rsidRPr="00BE53E2" w:rsidRDefault="006664EC" w:rsidP="006664EC">
      <w:pPr>
        <w:ind w:left="640"/>
        <w:rPr>
          <w:rFonts w:ascii="楷体" w:eastAsia="楷体" w:hAnsi="楷体"/>
          <w:b/>
          <w:sz w:val="32"/>
          <w:szCs w:val="32"/>
        </w:rPr>
      </w:pPr>
      <w:r w:rsidRPr="00BE53E2">
        <w:rPr>
          <w:rFonts w:ascii="楷体" w:eastAsia="楷体" w:hAnsi="楷体" w:hint="eastAsia"/>
          <w:b/>
          <w:sz w:val="32"/>
          <w:szCs w:val="32"/>
        </w:rPr>
        <w:t>（三）疑似症状、确诊病例的应急处置办法</w:t>
      </w:r>
    </w:p>
    <w:p w:rsidR="006664EC" w:rsidRPr="00BE53E2" w:rsidRDefault="006664EC" w:rsidP="006664EC">
      <w:pPr>
        <w:ind w:firstLineChars="200" w:firstLine="640"/>
        <w:rPr>
          <w:rFonts w:ascii="仿宋" w:eastAsia="仿宋" w:hAnsi="仿宋"/>
          <w:sz w:val="32"/>
          <w:szCs w:val="32"/>
        </w:rPr>
      </w:pPr>
      <w:r w:rsidRPr="00BE53E2">
        <w:rPr>
          <w:rFonts w:ascii="仿宋" w:eastAsia="仿宋" w:hAnsi="仿宋" w:hint="eastAsia"/>
          <w:sz w:val="32"/>
          <w:szCs w:val="32"/>
        </w:rPr>
        <w:t>1.</w:t>
      </w:r>
      <w:r w:rsidRPr="00BE53E2">
        <w:rPr>
          <w:rFonts w:ascii="仿宋" w:eastAsia="仿宋" w:hAnsi="仿宋" w:hint="eastAsia"/>
          <w:b/>
          <w:sz w:val="32"/>
          <w:szCs w:val="32"/>
        </w:rPr>
        <w:t>出现疑似症状。</w:t>
      </w:r>
      <w:r w:rsidRPr="00BE53E2">
        <w:rPr>
          <w:rFonts w:ascii="仿宋" w:eastAsia="仿宋" w:hAnsi="仿宋" w:hint="eastAsia"/>
          <w:sz w:val="32"/>
          <w:szCs w:val="32"/>
        </w:rPr>
        <w:t>一旦有学员出现新型冠状病毒感染可疑症状（包括发热、咳嗽、咽痛、胸闷、呼吸困难、轻度纳差、乏力、精神稍差、恶心呕吐、腹泻、头痛、心慌、结膜炎、轻度四肢或腰背部肌肉酸痛等），应采取安全、稳妥的方式将其尽快送往医疗机构诊治。陪同就医的工作人员要做好个人防护，及时做好上报工作。</w:t>
      </w:r>
    </w:p>
    <w:p w:rsidR="006664EC" w:rsidRPr="00BE53E2" w:rsidRDefault="006664EC" w:rsidP="006664EC">
      <w:pPr>
        <w:ind w:firstLineChars="200" w:firstLine="640"/>
        <w:rPr>
          <w:rFonts w:ascii="仿宋" w:eastAsia="仿宋" w:hAnsi="仿宋"/>
          <w:sz w:val="32"/>
          <w:szCs w:val="32"/>
        </w:rPr>
      </w:pPr>
      <w:r w:rsidRPr="00BE53E2">
        <w:rPr>
          <w:rFonts w:ascii="仿宋" w:eastAsia="仿宋" w:hAnsi="仿宋"/>
          <w:sz w:val="32"/>
          <w:szCs w:val="32"/>
        </w:rPr>
        <w:t>2</w:t>
      </w:r>
      <w:r w:rsidRPr="00BE53E2">
        <w:rPr>
          <w:rFonts w:ascii="仿宋" w:eastAsia="仿宋" w:hAnsi="仿宋" w:hint="eastAsia"/>
          <w:sz w:val="32"/>
          <w:szCs w:val="32"/>
        </w:rPr>
        <w:t>.</w:t>
      </w:r>
      <w:r w:rsidRPr="00BE53E2">
        <w:rPr>
          <w:rFonts w:ascii="仿宋" w:eastAsia="仿宋" w:hAnsi="仿宋" w:hint="eastAsia"/>
          <w:b/>
          <w:sz w:val="32"/>
          <w:szCs w:val="32"/>
        </w:rPr>
        <w:t>确诊病例处置。</w:t>
      </w:r>
      <w:proofErr w:type="gramStart"/>
      <w:r w:rsidRPr="00BE53E2">
        <w:rPr>
          <w:rFonts w:ascii="仿宋" w:eastAsia="仿宋" w:hAnsi="仿宋" w:hint="eastAsia"/>
          <w:sz w:val="32"/>
          <w:szCs w:val="32"/>
        </w:rPr>
        <w:t>若学</w:t>
      </w:r>
      <w:proofErr w:type="gramEnd"/>
      <w:r w:rsidRPr="00BE53E2">
        <w:rPr>
          <w:rFonts w:ascii="仿宋" w:eastAsia="仿宋" w:hAnsi="仿宋" w:hint="eastAsia"/>
          <w:sz w:val="32"/>
          <w:szCs w:val="32"/>
        </w:rPr>
        <w:t>员被确诊为新型冠状病毒肺炎，承办</w:t>
      </w:r>
      <w:proofErr w:type="gramStart"/>
      <w:r w:rsidRPr="00BE53E2">
        <w:rPr>
          <w:rFonts w:ascii="仿宋" w:eastAsia="仿宋" w:hAnsi="仿宋" w:hint="eastAsia"/>
          <w:sz w:val="32"/>
          <w:szCs w:val="32"/>
        </w:rPr>
        <w:t>单位应第一时间</w:t>
      </w:r>
      <w:proofErr w:type="gramEnd"/>
      <w:r w:rsidRPr="00BE53E2">
        <w:rPr>
          <w:rFonts w:ascii="仿宋" w:eastAsia="仿宋" w:hAnsi="仿宋" w:hint="eastAsia"/>
          <w:sz w:val="32"/>
          <w:szCs w:val="32"/>
        </w:rPr>
        <w:t>向培训中心汇报，并启动应急预案，积极</w:t>
      </w:r>
      <w:proofErr w:type="gramStart"/>
      <w:r w:rsidRPr="00BE53E2">
        <w:rPr>
          <w:rFonts w:ascii="仿宋" w:eastAsia="仿宋" w:hAnsi="仿宋" w:hint="eastAsia"/>
          <w:sz w:val="32"/>
          <w:szCs w:val="32"/>
        </w:rPr>
        <w:t>配合疾控部门</w:t>
      </w:r>
      <w:proofErr w:type="gramEnd"/>
      <w:r w:rsidRPr="00BE53E2">
        <w:rPr>
          <w:rFonts w:ascii="仿宋" w:eastAsia="仿宋" w:hAnsi="仿宋" w:hint="eastAsia"/>
          <w:sz w:val="32"/>
          <w:szCs w:val="32"/>
        </w:rPr>
        <w:t>防疫工作。</w:t>
      </w:r>
    </w:p>
    <w:p w:rsidR="00B178B4" w:rsidRPr="00BE53E2" w:rsidRDefault="006664EC" w:rsidP="00D2604E">
      <w:pPr>
        <w:ind w:firstLineChars="200" w:firstLine="640"/>
        <w:rPr>
          <w:rFonts w:ascii="仿宋" w:eastAsia="仿宋" w:hAnsi="仿宋"/>
          <w:sz w:val="32"/>
          <w:szCs w:val="32"/>
        </w:rPr>
      </w:pPr>
      <w:r w:rsidRPr="00BE53E2">
        <w:rPr>
          <w:rFonts w:ascii="仿宋" w:eastAsia="仿宋" w:hAnsi="仿宋"/>
          <w:sz w:val="32"/>
          <w:szCs w:val="32"/>
        </w:rPr>
        <w:t>3</w:t>
      </w:r>
      <w:r w:rsidRPr="00BE53E2">
        <w:rPr>
          <w:rFonts w:ascii="仿宋" w:eastAsia="仿宋" w:hAnsi="仿宋" w:hint="eastAsia"/>
          <w:sz w:val="32"/>
          <w:szCs w:val="32"/>
        </w:rPr>
        <w:t>.</w:t>
      </w:r>
      <w:r w:rsidRPr="00BE53E2">
        <w:rPr>
          <w:rFonts w:ascii="仿宋" w:eastAsia="仿宋" w:hAnsi="仿宋" w:hint="eastAsia"/>
          <w:b/>
          <w:sz w:val="32"/>
          <w:szCs w:val="32"/>
        </w:rPr>
        <w:t>沟通、协调和资料留存。</w:t>
      </w:r>
      <w:r w:rsidRPr="00BE53E2">
        <w:rPr>
          <w:rFonts w:ascii="仿宋" w:eastAsia="仿宋" w:hAnsi="仿宋" w:hint="eastAsia"/>
          <w:sz w:val="32"/>
          <w:szCs w:val="32"/>
        </w:rPr>
        <w:t>在陪同学员就医、处置疑似病例或确诊病例过程中要做到“事事留痕”“事事走心”，既要保留好处理过程中的相关资料，又要做好统筹协调和学员情绪安抚工作，抓实抓细、多</w:t>
      </w:r>
      <w:proofErr w:type="gramStart"/>
      <w:r w:rsidRPr="00BE53E2">
        <w:rPr>
          <w:rFonts w:ascii="仿宋" w:eastAsia="仿宋" w:hAnsi="仿宋" w:hint="eastAsia"/>
          <w:sz w:val="32"/>
          <w:szCs w:val="32"/>
        </w:rPr>
        <w:t>措</w:t>
      </w:r>
      <w:proofErr w:type="gramEnd"/>
      <w:r w:rsidRPr="00BE53E2">
        <w:rPr>
          <w:rFonts w:ascii="仿宋" w:eastAsia="仿宋" w:hAnsi="仿宋" w:hint="eastAsia"/>
          <w:sz w:val="32"/>
          <w:szCs w:val="32"/>
        </w:rPr>
        <w:t>并举，将突发事件影响降到最低。</w:t>
      </w:r>
    </w:p>
    <w:sectPr w:rsidR="00B178B4" w:rsidRPr="00BE53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38" w:rsidRDefault="00843538" w:rsidP="007062E8">
      <w:r>
        <w:separator/>
      </w:r>
    </w:p>
  </w:endnote>
  <w:endnote w:type="continuationSeparator" w:id="0">
    <w:p w:rsidR="00843538" w:rsidRDefault="00843538" w:rsidP="0070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13802"/>
      <w:docPartObj>
        <w:docPartGallery w:val="Page Numbers (Bottom of Page)"/>
        <w:docPartUnique/>
      </w:docPartObj>
    </w:sdtPr>
    <w:sdtEndPr/>
    <w:sdtContent>
      <w:p w:rsidR="00D01CB7" w:rsidRDefault="00D01CB7">
        <w:pPr>
          <w:pStyle w:val="a5"/>
          <w:jc w:val="right"/>
        </w:pPr>
        <w:r>
          <w:fldChar w:fldCharType="begin"/>
        </w:r>
        <w:r>
          <w:instrText>PAGE   \* MERGEFORMAT</w:instrText>
        </w:r>
        <w:r>
          <w:fldChar w:fldCharType="separate"/>
        </w:r>
        <w:r w:rsidR="00C12131" w:rsidRPr="00C12131">
          <w:rPr>
            <w:noProof/>
            <w:lang w:val="zh-CN"/>
          </w:rPr>
          <w:t>5</w:t>
        </w:r>
        <w:r>
          <w:fldChar w:fldCharType="end"/>
        </w:r>
      </w:p>
    </w:sdtContent>
  </w:sdt>
  <w:p w:rsidR="00D01CB7" w:rsidRDefault="00D01C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38" w:rsidRDefault="00843538" w:rsidP="007062E8">
      <w:r>
        <w:separator/>
      </w:r>
    </w:p>
  </w:footnote>
  <w:footnote w:type="continuationSeparator" w:id="0">
    <w:p w:rsidR="00843538" w:rsidRDefault="00843538" w:rsidP="0070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04608"/>
    <w:multiLevelType w:val="hybridMultilevel"/>
    <w:tmpl w:val="456CBCC4"/>
    <w:lvl w:ilvl="0" w:tplc="B4F0FA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BB74A9F"/>
    <w:multiLevelType w:val="hybridMultilevel"/>
    <w:tmpl w:val="980A3E0A"/>
    <w:lvl w:ilvl="0" w:tplc="6B8E989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89"/>
    <w:rsid w:val="00015F2A"/>
    <w:rsid w:val="000320FE"/>
    <w:rsid w:val="0003500A"/>
    <w:rsid w:val="00073AF5"/>
    <w:rsid w:val="000B2CA9"/>
    <w:rsid w:val="000F012E"/>
    <w:rsid w:val="0012290A"/>
    <w:rsid w:val="00133B0D"/>
    <w:rsid w:val="001342D5"/>
    <w:rsid w:val="0016565F"/>
    <w:rsid w:val="00172700"/>
    <w:rsid w:val="0018038C"/>
    <w:rsid w:val="00195275"/>
    <w:rsid w:val="001D7897"/>
    <w:rsid w:val="001E3DCA"/>
    <w:rsid w:val="001F5B35"/>
    <w:rsid w:val="002122ED"/>
    <w:rsid w:val="00246DB2"/>
    <w:rsid w:val="00255D39"/>
    <w:rsid w:val="00267453"/>
    <w:rsid w:val="002C288C"/>
    <w:rsid w:val="002D1638"/>
    <w:rsid w:val="002F3149"/>
    <w:rsid w:val="00302F89"/>
    <w:rsid w:val="003128DA"/>
    <w:rsid w:val="00320C38"/>
    <w:rsid w:val="00322683"/>
    <w:rsid w:val="003257DE"/>
    <w:rsid w:val="00344815"/>
    <w:rsid w:val="00373EB6"/>
    <w:rsid w:val="0037740B"/>
    <w:rsid w:val="00384BFA"/>
    <w:rsid w:val="00394B74"/>
    <w:rsid w:val="003D5706"/>
    <w:rsid w:val="00412A96"/>
    <w:rsid w:val="004205E9"/>
    <w:rsid w:val="004354D4"/>
    <w:rsid w:val="00436380"/>
    <w:rsid w:val="00436905"/>
    <w:rsid w:val="00452774"/>
    <w:rsid w:val="00470ED9"/>
    <w:rsid w:val="00491423"/>
    <w:rsid w:val="004945C0"/>
    <w:rsid w:val="004A23F9"/>
    <w:rsid w:val="00500385"/>
    <w:rsid w:val="005439F4"/>
    <w:rsid w:val="00544D37"/>
    <w:rsid w:val="00550F99"/>
    <w:rsid w:val="00574856"/>
    <w:rsid w:val="005935E8"/>
    <w:rsid w:val="00594A0C"/>
    <w:rsid w:val="005A0604"/>
    <w:rsid w:val="005A66F2"/>
    <w:rsid w:val="005C0E60"/>
    <w:rsid w:val="00613000"/>
    <w:rsid w:val="00613ED7"/>
    <w:rsid w:val="0061516F"/>
    <w:rsid w:val="0064050F"/>
    <w:rsid w:val="00652660"/>
    <w:rsid w:val="0065428F"/>
    <w:rsid w:val="00656E0C"/>
    <w:rsid w:val="00657E6B"/>
    <w:rsid w:val="006664EC"/>
    <w:rsid w:val="006C5BC4"/>
    <w:rsid w:val="006E2806"/>
    <w:rsid w:val="00703B5F"/>
    <w:rsid w:val="007062E8"/>
    <w:rsid w:val="00746D86"/>
    <w:rsid w:val="0075539E"/>
    <w:rsid w:val="00757DB3"/>
    <w:rsid w:val="00762ADE"/>
    <w:rsid w:val="00774142"/>
    <w:rsid w:val="00783560"/>
    <w:rsid w:val="007877F9"/>
    <w:rsid w:val="00791688"/>
    <w:rsid w:val="007955AD"/>
    <w:rsid w:val="007A656E"/>
    <w:rsid w:val="007D3079"/>
    <w:rsid w:val="007E1440"/>
    <w:rsid w:val="007F66A0"/>
    <w:rsid w:val="00802F25"/>
    <w:rsid w:val="00811219"/>
    <w:rsid w:val="008144BD"/>
    <w:rsid w:val="00823CF4"/>
    <w:rsid w:val="0082647D"/>
    <w:rsid w:val="00843538"/>
    <w:rsid w:val="008662D0"/>
    <w:rsid w:val="00866793"/>
    <w:rsid w:val="00872B86"/>
    <w:rsid w:val="00887DB4"/>
    <w:rsid w:val="00894C93"/>
    <w:rsid w:val="00896F32"/>
    <w:rsid w:val="00897C81"/>
    <w:rsid w:val="008C7926"/>
    <w:rsid w:val="009200C5"/>
    <w:rsid w:val="0093174E"/>
    <w:rsid w:val="009346A9"/>
    <w:rsid w:val="00945142"/>
    <w:rsid w:val="00961C3A"/>
    <w:rsid w:val="00967375"/>
    <w:rsid w:val="00977B42"/>
    <w:rsid w:val="00997D81"/>
    <w:rsid w:val="009A6BAA"/>
    <w:rsid w:val="009A7A3E"/>
    <w:rsid w:val="009B0F4C"/>
    <w:rsid w:val="009F2CEE"/>
    <w:rsid w:val="009F4F99"/>
    <w:rsid w:val="00A10707"/>
    <w:rsid w:val="00A30B06"/>
    <w:rsid w:val="00A338B1"/>
    <w:rsid w:val="00A44834"/>
    <w:rsid w:val="00A46094"/>
    <w:rsid w:val="00A55291"/>
    <w:rsid w:val="00A60E4C"/>
    <w:rsid w:val="00A6231D"/>
    <w:rsid w:val="00A94DBE"/>
    <w:rsid w:val="00AA225B"/>
    <w:rsid w:val="00AA29A2"/>
    <w:rsid w:val="00AA52FA"/>
    <w:rsid w:val="00AC4A3E"/>
    <w:rsid w:val="00AF6D39"/>
    <w:rsid w:val="00B178B4"/>
    <w:rsid w:val="00B42A86"/>
    <w:rsid w:val="00B47ED6"/>
    <w:rsid w:val="00B635AF"/>
    <w:rsid w:val="00B7273C"/>
    <w:rsid w:val="00B73A07"/>
    <w:rsid w:val="00B9114E"/>
    <w:rsid w:val="00B924F9"/>
    <w:rsid w:val="00BE53E2"/>
    <w:rsid w:val="00C068E3"/>
    <w:rsid w:val="00C12131"/>
    <w:rsid w:val="00C16258"/>
    <w:rsid w:val="00C226B9"/>
    <w:rsid w:val="00C22C89"/>
    <w:rsid w:val="00C844CA"/>
    <w:rsid w:val="00C861AE"/>
    <w:rsid w:val="00C910F6"/>
    <w:rsid w:val="00C9162B"/>
    <w:rsid w:val="00C93D52"/>
    <w:rsid w:val="00CA375D"/>
    <w:rsid w:val="00CC1E50"/>
    <w:rsid w:val="00CC6CD3"/>
    <w:rsid w:val="00CD6B43"/>
    <w:rsid w:val="00CE1AAF"/>
    <w:rsid w:val="00CE596C"/>
    <w:rsid w:val="00D01CB7"/>
    <w:rsid w:val="00D03D8D"/>
    <w:rsid w:val="00D1407A"/>
    <w:rsid w:val="00D2604E"/>
    <w:rsid w:val="00D43D25"/>
    <w:rsid w:val="00D47A4D"/>
    <w:rsid w:val="00D66C14"/>
    <w:rsid w:val="00D67AB6"/>
    <w:rsid w:val="00D67E86"/>
    <w:rsid w:val="00D71686"/>
    <w:rsid w:val="00D771A5"/>
    <w:rsid w:val="00D87A62"/>
    <w:rsid w:val="00D90CB5"/>
    <w:rsid w:val="00DC784D"/>
    <w:rsid w:val="00DC7EDF"/>
    <w:rsid w:val="00DF5163"/>
    <w:rsid w:val="00DF6E29"/>
    <w:rsid w:val="00E41784"/>
    <w:rsid w:val="00E80C35"/>
    <w:rsid w:val="00ED36C2"/>
    <w:rsid w:val="00ED5BC7"/>
    <w:rsid w:val="00ED6504"/>
    <w:rsid w:val="00ED7EAE"/>
    <w:rsid w:val="00F16383"/>
    <w:rsid w:val="00F20B91"/>
    <w:rsid w:val="00F51851"/>
    <w:rsid w:val="00F74585"/>
    <w:rsid w:val="00F76560"/>
    <w:rsid w:val="00F82BEC"/>
    <w:rsid w:val="00F92488"/>
    <w:rsid w:val="00FB09B0"/>
    <w:rsid w:val="00FB11EF"/>
    <w:rsid w:val="00FB4521"/>
    <w:rsid w:val="00FF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585E4-4CF4-4E12-B398-F0BD7E9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521"/>
    <w:pPr>
      <w:ind w:firstLineChars="200" w:firstLine="420"/>
    </w:pPr>
  </w:style>
  <w:style w:type="paragraph" w:styleId="a4">
    <w:name w:val="header"/>
    <w:basedOn w:val="a"/>
    <w:link w:val="Char"/>
    <w:uiPriority w:val="99"/>
    <w:unhideWhenUsed/>
    <w:rsid w:val="00706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2E8"/>
    <w:rPr>
      <w:sz w:val="18"/>
      <w:szCs w:val="18"/>
    </w:rPr>
  </w:style>
  <w:style w:type="paragraph" w:styleId="a5">
    <w:name w:val="footer"/>
    <w:basedOn w:val="a"/>
    <w:link w:val="Char0"/>
    <w:uiPriority w:val="99"/>
    <w:unhideWhenUsed/>
    <w:rsid w:val="007062E8"/>
    <w:pPr>
      <w:tabs>
        <w:tab w:val="center" w:pos="4153"/>
        <w:tab w:val="right" w:pos="8306"/>
      </w:tabs>
      <w:snapToGrid w:val="0"/>
      <w:jc w:val="left"/>
    </w:pPr>
    <w:rPr>
      <w:sz w:val="18"/>
      <w:szCs w:val="18"/>
    </w:rPr>
  </w:style>
  <w:style w:type="character" w:customStyle="1" w:styleId="Char0">
    <w:name w:val="页脚 Char"/>
    <w:basedOn w:val="a0"/>
    <w:link w:val="a5"/>
    <w:uiPriority w:val="99"/>
    <w:rsid w:val="007062E8"/>
    <w:rPr>
      <w:sz w:val="18"/>
      <w:szCs w:val="18"/>
    </w:rPr>
  </w:style>
  <w:style w:type="paragraph" w:styleId="a6">
    <w:name w:val="Normal (Web)"/>
    <w:basedOn w:val="a"/>
    <w:uiPriority w:val="99"/>
    <w:semiHidden/>
    <w:unhideWhenUsed/>
    <w:rsid w:val="00436905"/>
    <w:pPr>
      <w:widowControl/>
      <w:spacing w:before="100" w:beforeAutospacing="1" w:after="100" w:afterAutospacing="1"/>
      <w:jc w:val="left"/>
    </w:pPr>
    <w:rPr>
      <w:rFonts w:ascii="宋体" w:eastAsia="宋体" w:hAnsi="宋体" w:cs="宋体"/>
      <w:kern w:val="0"/>
      <w:sz w:val="24"/>
      <w:szCs w:val="24"/>
    </w:rPr>
  </w:style>
  <w:style w:type="character" w:customStyle="1" w:styleId="bjh-strong">
    <w:name w:val="bjh-strong"/>
    <w:basedOn w:val="a0"/>
    <w:rsid w:val="00436905"/>
  </w:style>
  <w:style w:type="character" w:customStyle="1" w:styleId="bjh-p">
    <w:name w:val="bjh-p"/>
    <w:basedOn w:val="a0"/>
    <w:rsid w:val="00436905"/>
  </w:style>
  <w:style w:type="character" w:styleId="a7">
    <w:name w:val="Strong"/>
    <w:basedOn w:val="a0"/>
    <w:uiPriority w:val="22"/>
    <w:qFormat/>
    <w:rsid w:val="00172700"/>
    <w:rPr>
      <w:b/>
      <w:bCs/>
    </w:rPr>
  </w:style>
  <w:style w:type="paragraph" w:styleId="a8">
    <w:name w:val="Balloon Text"/>
    <w:basedOn w:val="a"/>
    <w:link w:val="Char1"/>
    <w:uiPriority w:val="99"/>
    <w:semiHidden/>
    <w:unhideWhenUsed/>
    <w:rsid w:val="00B9114E"/>
    <w:rPr>
      <w:sz w:val="18"/>
      <w:szCs w:val="18"/>
    </w:rPr>
  </w:style>
  <w:style w:type="character" w:customStyle="1" w:styleId="Char1">
    <w:name w:val="批注框文本 Char"/>
    <w:basedOn w:val="a0"/>
    <w:link w:val="a8"/>
    <w:uiPriority w:val="99"/>
    <w:semiHidden/>
    <w:rsid w:val="00B91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399136">
      <w:bodyDiv w:val="1"/>
      <w:marLeft w:val="0"/>
      <w:marRight w:val="0"/>
      <w:marTop w:val="0"/>
      <w:marBottom w:val="0"/>
      <w:divBdr>
        <w:top w:val="none" w:sz="0" w:space="0" w:color="auto"/>
        <w:left w:val="none" w:sz="0" w:space="0" w:color="auto"/>
        <w:bottom w:val="none" w:sz="0" w:space="0" w:color="auto"/>
        <w:right w:val="none" w:sz="0" w:space="0" w:color="auto"/>
      </w:divBdr>
    </w:div>
    <w:div w:id="17743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C8E4-AC0A-418A-8807-E9A708FE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358</Words>
  <Characters>2047</Characters>
  <Application>Microsoft Office Word</Application>
  <DocSecurity>0</DocSecurity>
  <Lines>17</Lines>
  <Paragraphs>4</Paragraphs>
  <ScaleCrop>false</ScaleCrop>
  <Company>神州网信技术有限公司</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heyingtong</dc:creator>
  <cp:keywords/>
  <dc:description/>
  <cp:lastModifiedBy>政府版用户</cp:lastModifiedBy>
  <cp:revision>19</cp:revision>
  <cp:lastPrinted>2020-07-10T08:04:00Z</cp:lastPrinted>
  <dcterms:created xsi:type="dcterms:W3CDTF">2020-07-13T06:00:00Z</dcterms:created>
  <dcterms:modified xsi:type="dcterms:W3CDTF">2020-07-22T06:56:00Z</dcterms:modified>
</cp:coreProperties>
</file>